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5B92D" w14:textId="77777777" w:rsidR="002D7E4D" w:rsidRDefault="002D7E4D" w:rsidP="002D7E4D">
      <w:pPr>
        <w:jc w:val="right"/>
        <w:rPr>
          <w:sz w:val="24"/>
          <w:szCs w:val="24"/>
        </w:rPr>
      </w:pPr>
      <w:r>
        <w:rPr>
          <w:sz w:val="24"/>
          <w:szCs w:val="24"/>
        </w:rPr>
        <w:t>Parcours de carême 2020</w:t>
      </w:r>
    </w:p>
    <w:p w14:paraId="6A9DA493" w14:textId="77777777" w:rsidR="002D7E4D" w:rsidRDefault="002D7E4D" w:rsidP="002D7E4D">
      <w:pPr>
        <w:jc w:val="center"/>
        <w:rPr>
          <w:b/>
          <w:bCs/>
          <w:sz w:val="28"/>
          <w:szCs w:val="28"/>
        </w:rPr>
      </w:pPr>
    </w:p>
    <w:p w14:paraId="3CBF8DB4" w14:textId="7FEC6FF3" w:rsidR="002D7E4D" w:rsidRDefault="002D7E4D" w:rsidP="002D7E4D">
      <w:pPr>
        <w:rPr>
          <w:sz w:val="32"/>
          <w:szCs w:val="32"/>
        </w:rPr>
      </w:pPr>
      <w:r>
        <w:rPr>
          <w:bCs/>
          <w:sz w:val="24"/>
          <w:szCs w:val="24"/>
        </w:rPr>
        <w:t xml:space="preserve">Fiche </w:t>
      </w:r>
      <w: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D7E4D">
        <w:t xml:space="preserve"> </w:t>
      </w:r>
      <w:r w:rsidRPr="001F24CD">
        <w:rPr>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Evangélisation priorité n°1</w:t>
      </w:r>
    </w:p>
    <w:p w14:paraId="2C8FA91A" w14:textId="77777777" w:rsidR="002D7E4D" w:rsidRDefault="002D7E4D" w:rsidP="002D7E4D">
      <w:p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C4C8FB" w14:textId="59331866" w:rsidR="00263946" w:rsidRPr="00263946" w:rsidRDefault="00263946" w:rsidP="002D7E4D">
      <w:pPr>
        <w:pBdr>
          <w:top w:val="single" w:sz="4" w:space="1" w:color="auto"/>
          <w:left w:val="single" w:sz="4" w:space="4" w:color="auto"/>
          <w:bottom w:val="single" w:sz="4" w:space="1" w:color="auto"/>
          <w:right w:val="single" w:sz="4" w:space="4" w:color="auto"/>
        </w:pBdr>
        <w:jc w:val="both"/>
        <w:rPr>
          <w:rFonts w:ascii="Candara" w:hAnsi="Candara"/>
          <w:bCs/>
          <w:sz w:val="24"/>
          <w:szCs w:val="24"/>
        </w:rPr>
      </w:pPr>
      <w:r w:rsidRPr="00263946">
        <w:rPr>
          <w:rFonts w:ascii="Candara" w:hAnsi="Candara"/>
          <w:bCs/>
          <w:sz w:val="24"/>
          <w:szCs w:val="24"/>
        </w:rPr>
        <w:t>Notez bien ce que vous gardez</w:t>
      </w:r>
      <w:r>
        <w:rPr>
          <w:rFonts w:ascii="Candara" w:hAnsi="Candara"/>
          <w:bCs/>
          <w:sz w:val="24"/>
          <w:szCs w:val="24"/>
        </w:rPr>
        <w:t xml:space="preserve"> de ces lectures, de votre médi</w:t>
      </w:r>
      <w:r w:rsidRPr="00263946">
        <w:rPr>
          <w:rFonts w:ascii="Candara" w:hAnsi="Candara"/>
          <w:bCs/>
          <w:sz w:val="24"/>
          <w:szCs w:val="24"/>
        </w:rPr>
        <w:t>tation, de vos échanges. N’hésitez pas à nous les partager.</w:t>
      </w:r>
    </w:p>
    <w:p w14:paraId="2EE2ED33" w14:textId="61291D6A" w:rsidR="002D7E4D" w:rsidRDefault="002D7E4D" w:rsidP="002D7E4D">
      <w:pPr>
        <w:pBdr>
          <w:top w:val="single" w:sz="4" w:space="1" w:color="auto"/>
          <w:left w:val="single" w:sz="4" w:space="4" w:color="auto"/>
          <w:bottom w:val="single" w:sz="4" w:space="1" w:color="auto"/>
          <w:right w:val="single" w:sz="4" w:space="4" w:color="auto"/>
        </w:pBdr>
        <w:jc w:val="both"/>
        <w:rPr>
          <w:rFonts w:ascii="Candara" w:hAnsi="Candara"/>
          <w:sz w:val="24"/>
          <w:szCs w:val="24"/>
        </w:rPr>
      </w:pPr>
      <w:r>
        <w:rPr>
          <w:rFonts w:ascii="Candara" w:hAnsi="Candara"/>
          <w:b/>
          <w:bCs/>
          <w:sz w:val="24"/>
          <w:szCs w:val="24"/>
        </w:rPr>
        <w:t xml:space="preserve">Avant de commencer </w:t>
      </w:r>
      <w:r>
        <w:rPr>
          <w:rFonts w:ascii="Candara" w:hAnsi="Candara"/>
          <w:sz w:val="24"/>
          <w:szCs w:val="24"/>
        </w:rPr>
        <w:t>chacun peut prier chez lui pour demander à Dieu la joie de la conversion pendant ce temps de carême. L’important sera de laisser le Seigneur lui-même nous transformer, pour cela il nous donne le goût de chercher à comprendre, mais Il nous donne aussi des frères, même si c’est en visio-conférence !</w:t>
      </w:r>
    </w:p>
    <w:p w14:paraId="72FBEE80" w14:textId="77777777" w:rsidR="00263946" w:rsidRDefault="00263946" w:rsidP="001F24CD">
      <w:pPr>
        <w:jc w:val="both"/>
        <w:rPr>
          <w:rFonts w:ascii="Candara" w:hAnsi="Candara"/>
          <w:b/>
          <w:bCs/>
          <w:sz w:val="24"/>
          <w:szCs w:val="24"/>
        </w:rPr>
      </w:pPr>
    </w:p>
    <w:p w14:paraId="2E7C8D5D" w14:textId="3D83A5D1" w:rsidR="008B71ED" w:rsidRPr="00E22762" w:rsidRDefault="002D7E4D" w:rsidP="001F24CD">
      <w:pPr>
        <w:jc w:val="both"/>
        <w:rPr>
          <w:sz w:val="24"/>
          <w:szCs w:val="24"/>
        </w:rPr>
      </w:pPr>
      <w:r w:rsidRPr="00E22762">
        <w:rPr>
          <w:sz w:val="24"/>
          <w:szCs w:val="24"/>
        </w:rPr>
        <w:t>L’ultime appel de Jésus dans l’évangile selon Saint Matthieu résonne à nos oreilles : « Allez ! De toutes les nations faites des disciples : baptisez-les au nom du Père, et du Fils, et du Saint-Esprit » (Mt 28,19).</w:t>
      </w:r>
    </w:p>
    <w:p w14:paraId="7E7D145F" w14:textId="2F0B81DE" w:rsidR="002D7E4D" w:rsidRPr="00E22762" w:rsidRDefault="002D7E4D" w:rsidP="001F24CD">
      <w:pPr>
        <w:jc w:val="both"/>
        <w:rPr>
          <w:sz w:val="24"/>
          <w:szCs w:val="24"/>
        </w:rPr>
      </w:pPr>
      <w:r w:rsidRPr="00E22762">
        <w:rPr>
          <w:b/>
          <w:bCs/>
          <w:sz w:val="24"/>
          <w:szCs w:val="24"/>
        </w:rPr>
        <w:t xml:space="preserve">L’évangélisation est pour l’Eglise le mode </w:t>
      </w:r>
      <w:proofErr w:type="gramStart"/>
      <w:r w:rsidRPr="00E22762">
        <w:rPr>
          <w:b/>
          <w:bCs/>
          <w:sz w:val="24"/>
          <w:szCs w:val="24"/>
        </w:rPr>
        <w:t>d’existence normal</w:t>
      </w:r>
      <w:proofErr w:type="gramEnd"/>
      <w:r w:rsidRPr="00E22762">
        <w:rPr>
          <w:sz w:val="24"/>
          <w:szCs w:val="24"/>
        </w:rPr>
        <w:t xml:space="preserve">, un signe de bonne santé. Si Jésus a fondé l’Eglise sur les Douze, c’est pour toucher les multitudes. Il n’a pas demandé aux apôtres d’encadrer un peuple préexistant mais il leur a demandé d’aller à la rencontre de ceux qui n’étaient pas encore là. Cette croissance passe par le témoignage des disciples qui </w:t>
      </w:r>
      <w:proofErr w:type="gramStart"/>
      <w:r w:rsidRPr="00E22762">
        <w:rPr>
          <w:sz w:val="24"/>
          <w:szCs w:val="24"/>
        </w:rPr>
        <w:t>agit</w:t>
      </w:r>
      <w:proofErr w:type="gramEnd"/>
      <w:r w:rsidRPr="00E22762">
        <w:rPr>
          <w:sz w:val="24"/>
          <w:szCs w:val="24"/>
        </w:rPr>
        <w:t xml:space="preserve"> à la manière d’une joyeuse contagion (si l’on peut se permettre de dire cela en ce moment !).</w:t>
      </w:r>
    </w:p>
    <w:p w14:paraId="6781DF63" w14:textId="1EED88A5" w:rsidR="00116356" w:rsidRPr="00E22762" w:rsidRDefault="00116356" w:rsidP="001F24CD">
      <w:pPr>
        <w:jc w:val="both"/>
        <w:rPr>
          <w:sz w:val="24"/>
          <w:szCs w:val="24"/>
        </w:rPr>
      </w:pPr>
      <w:r w:rsidRPr="00E22762">
        <w:rPr>
          <w:b/>
          <w:bCs/>
          <w:sz w:val="24"/>
          <w:szCs w:val="24"/>
        </w:rPr>
        <w:t>« L’Eglise existe pour évangéliser… »</w:t>
      </w:r>
      <w:r w:rsidRPr="00E22762">
        <w:rPr>
          <w:sz w:val="24"/>
          <w:szCs w:val="24"/>
        </w:rPr>
        <w:t xml:space="preserve"> </w:t>
      </w:r>
      <w:proofErr w:type="gramStart"/>
      <w:r w:rsidRPr="00E22762">
        <w:rPr>
          <w:sz w:val="24"/>
          <w:szCs w:val="24"/>
        </w:rPr>
        <w:t>insistait</w:t>
      </w:r>
      <w:proofErr w:type="gramEnd"/>
      <w:r w:rsidRPr="00E22762">
        <w:rPr>
          <w:sz w:val="24"/>
          <w:szCs w:val="24"/>
        </w:rPr>
        <w:t xml:space="preserve"> le pape Paul VI. C’est un cri salutaire qui retentit comme le Gloria des anges dans la nuit de Bethléem. Les anges ont réveillé de simples bergers pour aller proclamer la naissance du Sauveur. Il revient aujourd’hui aux disciples de Jésus de faire de même.</w:t>
      </w:r>
    </w:p>
    <w:p w14:paraId="199FE169" w14:textId="099A29CB" w:rsidR="00116356" w:rsidRPr="00E22762" w:rsidRDefault="00116356" w:rsidP="001F24CD">
      <w:pPr>
        <w:jc w:val="both"/>
        <w:rPr>
          <w:sz w:val="24"/>
          <w:szCs w:val="24"/>
        </w:rPr>
      </w:pPr>
      <w:r w:rsidRPr="00E22762">
        <w:rPr>
          <w:b/>
          <w:bCs/>
          <w:sz w:val="24"/>
          <w:szCs w:val="24"/>
        </w:rPr>
        <w:t>Quand l’Eglise est affaiblie, elle se replie sur elle-même</w:t>
      </w:r>
      <w:r w:rsidRPr="00E22762">
        <w:rPr>
          <w:sz w:val="24"/>
          <w:szCs w:val="24"/>
        </w:rPr>
        <w:t>. Les apôtres eux-mêmes auraient bien voulu limiter leur activité apostolique aux environs de Capharnaüm- peut-être afin de pouvoir rentrer à la maison tous les soirs !</w:t>
      </w:r>
      <w:r w:rsidR="00EE5661" w:rsidRPr="00E22762">
        <w:rPr>
          <w:sz w:val="24"/>
          <w:szCs w:val="24"/>
        </w:rPr>
        <w:t xml:space="preserve"> Mais Jésus leur ouvre des perspectives plus vastes : « Partons ailleurs, dans les villages voisins, afin que là aussi je proclame la Bonne Nouvelle ; car c’est pour cela que je suis sorti » (Mc 1,38). </w:t>
      </w:r>
    </w:p>
    <w:p w14:paraId="7A4209B0" w14:textId="27076DFC" w:rsidR="00EE5661" w:rsidRPr="00E22762" w:rsidRDefault="00EE5661" w:rsidP="001F24CD">
      <w:pPr>
        <w:jc w:val="both"/>
        <w:rPr>
          <w:i/>
          <w:iCs/>
          <w:sz w:val="24"/>
          <w:szCs w:val="24"/>
        </w:rPr>
      </w:pPr>
      <w:r w:rsidRPr="00E22762">
        <w:rPr>
          <w:sz w:val="24"/>
          <w:szCs w:val="24"/>
        </w:rPr>
        <w:t>Q </w:t>
      </w:r>
      <w:r w:rsidRPr="00E22762">
        <w:rPr>
          <w:i/>
          <w:iCs/>
          <w:sz w:val="24"/>
          <w:szCs w:val="24"/>
        </w:rPr>
        <w:t>:</w:t>
      </w:r>
      <w:r w:rsidR="00DD1B88" w:rsidRPr="00E22762">
        <w:rPr>
          <w:i/>
          <w:iCs/>
          <w:sz w:val="24"/>
          <w:szCs w:val="24"/>
        </w:rPr>
        <w:t xml:space="preserve"> </w:t>
      </w:r>
      <w:r w:rsidRPr="00E22762">
        <w:rPr>
          <w:i/>
          <w:iCs/>
          <w:sz w:val="24"/>
          <w:szCs w:val="24"/>
        </w:rPr>
        <w:t>La vie des saints atteste que l’horizon des catholiques est forcément large. Cherchez comment telle figure de sainteté que vous connaissez témoigne de cela ?</w:t>
      </w:r>
    </w:p>
    <w:p w14:paraId="59DA941E" w14:textId="224DDECF" w:rsidR="00EE5661" w:rsidRPr="00E22762" w:rsidRDefault="00EE5661" w:rsidP="001F24CD">
      <w:pPr>
        <w:jc w:val="both"/>
        <w:rPr>
          <w:i/>
          <w:iCs/>
          <w:sz w:val="24"/>
          <w:szCs w:val="24"/>
        </w:rPr>
      </w:pPr>
      <w:r w:rsidRPr="00E22762">
        <w:rPr>
          <w:i/>
          <w:iCs/>
          <w:sz w:val="24"/>
          <w:szCs w:val="24"/>
        </w:rPr>
        <w:t>Faut-il vraiment apporter la Bonne Nouvelle à ceux qui n’ont rien demandé ? Pouvez-vous nommer, identifier vos réserves ?</w:t>
      </w:r>
    </w:p>
    <w:p w14:paraId="206973A8" w14:textId="631327FF" w:rsidR="00EE5661" w:rsidRPr="00E22762" w:rsidRDefault="00EE5661" w:rsidP="001F24CD">
      <w:pPr>
        <w:jc w:val="both"/>
        <w:rPr>
          <w:sz w:val="24"/>
          <w:szCs w:val="24"/>
        </w:rPr>
      </w:pPr>
      <w:r w:rsidRPr="00E22762">
        <w:rPr>
          <w:sz w:val="24"/>
          <w:szCs w:val="24"/>
        </w:rPr>
        <w:t xml:space="preserve">Les auteurs du manifeste pour la mission croient que </w:t>
      </w:r>
      <w:r w:rsidRPr="00E22762">
        <w:rPr>
          <w:b/>
          <w:bCs/>
          <w:sz w:val="24"/>
          <w:szCs w:val="24"/>
        </w:rPr>
        <w:t>la mission est le gage de la fécondité des activités de la paroisse</w:t>
      </w:r>
      <w:r w:rsidRPr="00E22762">
        <w:rPr>
          <w:sz w:val="24"/>
          <w:szCs w:val="24"/>
        </w:rPr>
        <w:t>. Parce qu’elle sanctifie tout ce qu’elle touche, toutes les activités d’une paroisse peuvent revêtir</w:t>
      </w:r>
      <w:r w:rsidR="00DD1B88" w:rsidRPr="00E22762">
        <w:rPr>
          <w:sz w:val="24"/>
          <w:szCs w:val="24"/>
        </w:rPr>
        <w:t>, ou non, une dimension missionnaire. Mais que se passe-t-il quand ceux qui doivent passer le témoin aux autres le gardent pour eux-mêmes ?</w:t>
      </w:r>
    </w:p>
    <w:p w14:paraId="70F25E77" w14:textId="0D33DC34" w:rsidR="00DD1B88" w:rsidRPr="00E22762" w:rsidRDefault="00DD1B88" w:rsidP="001F24CD">
      <w:pPr>
        <w:jc w:val="both"/>
        <w:rPr>
          <w:i/>
          <w:iCs/>
          <w:sz w:val="24"/>
          <w:szCs w:val="24"/>
        </w:rPr>
      </w:pPr>
      <w:r w:rsidRPr="00E22762">
        <w:rPr>
          <w:sz w:val="24"/>
          <w:szCs w:val="24"/>
        </w:rPr>
        <w:t>Q </w:t>
      </w:r>
      <w:r w:rsidRPr="00E22762">
        <w:rPr>
          <w:i/>
          <w:iCs/>
          <w:sz w:val="24"/>
          <w:szCs w:val="24"/>
        </w:rPr>
        <w:t>: Parler de priorité c’est dire que cela passe avant toutes choses. Pouvons-nous lister concrètement des activités paroissiales qui risquent de passer devant ou avant la mission ?</w:t>
      </w:r>
    </w:p>
    <w:p w14:paraId="159F9AEF" w14:textId="77777777" w:rsidR="00DD1B88" w:rsidRPr="00E22762" w:rsidRDefault="00DD1B88">
      <w:pPr>
        <w:rPr>
          <w:sz w:val="24"/>
          <w:szCs w:val="24"/>
        </w:rPr>
      </w:pPr>
    </w:p>
    <w:p w14:paraId="72D98C70" w14:textId="13B121CF" w:rsidR="00116356" w:rsidRPr="00E22762" w:rsidRDefault="001A002F" w:rsidP="00DD1B88">
      <w:pPr>
        <w:jc w:val="center"/>
        <w:rPr>
          <w:b/>
          <w:bCs/>
          <w:sz w:val="24"/>
          <w:szCs w:val="24"/>
        </w:rPr>
      </w:pPr>
      <w:r w:rsidRPr="00E22762">
        <w:rPr>
          <w:noProof/>
          <w:color w:val="741B47"/>
          <w:sz w:val="24"/>
          <w:szCs w:val="24"/>
          <w:lang w:eastAsia="fr-FR"/>
        </w:rPr>
        <w:drawing>
          <wp:anchor distT="0" distB="0" distL="114300" distR="114300" simplePos="0" relativeHeight="251658240" behindDoc="0" locked="0" layoutInCell="1" allowOverlap="1" wp14:anchorId="48C93C3B" wp14:editId="5B8A076A">
            <wp:simplePos x="0" y="0"/>
            <wp:positionH relativeFrom="margin">
              <wp:posOffset>-635</wp:posOffset>
            </wp:positionH>
            <wp:positionV relativeFrom="paragraph">
              <wp:posOffset>294640</wp:posOffset>
            </wp:positionV>
            <wp:extent cx="1226820" cy="16617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26820" cy="166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B88" w:rsidRPr="00E22762">
        <w:rPr>
          <w:b/>
          <w:bCs/>
          <w:sz w:val="24"/>
          <w:szCs w:val="24"/>
        </w:rPr>
        <w:t>A l’école des saints : Jean Paul II, un apôtre à l’heure de la globalisation.</w:t>
      </w:r>
    </w:p>
    <w:p w14:paraId="5040CDE4" w14:textId="5F81DABB" w:rsidR="00DD1B88" w:rsidRPr="00E22762" w:rsidRDefault="00DD1B88">
      <w:pPr>
        <w:rPr>
          <w:sz w:val="24"/>
          <w:szCs w:val="24"/>
        </w:rPr>
      </w:pPr>
    </w:p>
    <w:p w14:paraId="69E5915D" w14:textId="0C995DBC" w:rsidR="00DD1B88" w:rsidRPr="00E22762" w:rsidRDefault="00DD1B88" w:rsidP="001F24CD">
      <w:pPr>
        <w:jc w:val="both"/>
        <w:rPr>
          <w:sz w:val="24"/>
          <w:szCs w:val="24"/>
        </w:rPr>
      </w:pPr>
      <w:r w:rsidRPr="00E22762">
        <w:rPr>
          <w:sz w:val="24"/>
          <w:szCs w:val="24"/>
        </w:rPr>
        <w:t xml:space="preserve">Pape globe-trotter, il a conscience que l’Eglise se trouve à un tournant historique qu’il résume dans son encyclique </w:t>
      </w:r>
      <w:proofErr w:type="spellStart"/>
      <w:r w:rsidRPr="00E22762">
        <w:rPr>
          <w:i/>
          <w:iCs/>
          <w:sz w:val="24"/>
          <w:szCs w:val="24"/>
        </w:rPr>
        <w:t>Redemptoris</w:t>
      </w:r>
      <w:proofErr w:type="spellEnd"/>
      <w:r w:rsidRPr="00E22762">
        <w:rPr>
          <w:i/>
          <w:iCs/>
          <w:sz w:val="24"/>
          <w:szCs w:val="24"/>
        </w:rPr>
        <w:t xml:space="preserve"> </w:t>
      </w:r>
      <w:proofErr w:type="spellStart"/>
      <w:r w:rsidRPr="00E22762">
        <w:rPr>
          <w:i/>
          <w:iCs/>
          <w:sz w:val="24"/>
          <w:szCs w:val="24"/>
        </w:rPr>
        <w:t>Missio</w:t>
      </w:r>
      <w:proofErr w:type="spellEnd"/>
      <w:r w:rsidRPr="00E22762">
        <w:rPr>
          <w:sz w:val="24"/>
          <w:szCs w:val="24"/>
        </w:rPr>
        <w:t> </w:t>
      </w:r>
      <w:r w:rsidR="00B30923" w:rsidRPr="00E22762">
        <w:rPr>
          <w:sz w:val="24"/>
          <w:szCs w:val="24"/>
        </w:rPr>
        <w:t xml:space="preserve"> en 1990</w:t>
      </w:r>
      <w:r w:rsidRPr="00E22762">
        <w:rPr>
          <w:sz w:val="24"/>
          <w:szCs w:val="24"/>
        </w:rPr>
        <w:t>: « J’estime que le moment est venu d’engager toutes les forces</w:t>
      </w:r>
      <w:r w:rsidR="00B30923" w:rsidRPr="00E22762">
        <w:rPr>
          <w:sz w:val="24"/>
          <w:szCs w:val="24"/>
        </w:rPr>
        <w:t xml:space="preserve"> ecclésiales dans la nouvelle évangélisation. Aucun de ceux qui croient au Christ, aucune institution de l’Eglise ne peut se soustraire à ce devoir suprême : annoncer le Christ à tous les peuples »</w:t>
      </w:r>
    </w:p>
    <w:p w14:paraId="72ADADF1" w14:textId="6DD02C89" w:rsidR="00B30923" w:rsidRPr="00E22762" w:rsidRDefault="00B30923" w:rsidP="001F24CD">
      <w:pPr>
        <w:jc w:val="both"/>
        <w:rPr>
          <w:sz w:val="24"/>
          <w:szCs w:val="24"/>
        </w:rPr>
      </w:pPr>
      <w:r w:rsidRPr="00E22762">
        <w:rPr>
          <w:sz w:val="24"/>
          <w:szCs w:val="24"/>
        </w:rPr>
        <w:t>Il est né en 1920 dans une Pologne attachée au catholicisme traditionnel, marquée par le joug nazi puis communiste, c’est dans ce contexte qu’il manifeste une grande ouverture d’esprit sur le monde : il se passionne pour le théâtre, suit des études de philosophie, s’intéresse à la poésie, à la littérature et aux langues vivantes.</w:t>
      </w:r>
    </w:p>
    <w:p w14:paraId="664967A6" w14:textId="4E591407" w:rsidR="00B30923" w:rsidRPr="00E22762" w:rsidRDefault="00B30923" w:rsidP="001F24CD">
      <w:pPr>
        <w:jc w:val="both"/>
        <w:rPr>
          <w:sz w:val="24"/>
          <w:szCs w:val="24"/>
        </w:rPr>
      </w:pPr>
      <w:r w:rsidRPr="00E22762">
        <w:rPr>
          <w:sz w:val="24"/>
          <w:szCs w:val="24"/>
        </w:rPr>
        <w:t>C’est en 1942 qu’il est entré au séminaire clandestin de Cracovie, il en deviendra plus tard archevêque. C’est à ce titre qu’il participera activement au concile Vatican II. Elu pape le 16 octobre 1978, il prend le nom de Jean-Paul II. (N’hésitez pas à partager quelques connaissances utiles sur sa vie).</w:t>
      </w:r>
      <w:r w:rsidR="00DF7522" w:rsidRPr="00E22762">
        <w:rPr>
          <w:sz w:val="24"/>
          <w:szCs w:val="24"/>
        </w:rPr>
        <w:t xml:space="preserve"> </w:t>
      </w:r>
    </w:p>
    <w:p w14:paraId="4A62364C" w14:textId="7370F9E8" w:rsidR="00DF7522" w:rsidRPr="00E22762" w:rsidRDefault="00DF7522" w:rsidP="001F24CD">
      <w:pPr>
        <w:jc w:val="both"/>
        <w:rPr>
          <w:sz w:val="24"/>
          <w:szCs w:val="24"/>
        </w:rPr>
      </w:pPr>
      <w:r w:rsidRPr="00E22762">
        <w:rPr>
          <w:sz w:val="24"/>
          <w:szCs w:val="24"/>
        </w:rPr>
        <w:t>Il exerce son ministère apostolique jusqu’aux extrémités de la terre, en effet « </w:t>
      </w:r>
      <w:r w:rsidRPr="00E22762">
        <w:rPr>
          <w:i/>
          <w:iCs/>
          <w:sz w:val="24"/>
          <w:szCs w:val="24"/>
        </w:rPr>
        <w:t>l’universalité du salut ne signifie pas qu’il n’est accordé qu’à ceux qui croient au Christ explicitement et qui sont entrés dans l’Eglise. Si le salut est destiné à tous, il doit être offert concrètement à tous</w:t>
      </w:r>
      <w:r w:rsidRPr="00E22762">
        <w:rPr>
          <w:sz w:val="24"/>
          <w:szCs w:val="24"/>
        </w:rPr>
        <w:t> » (</w:t>
      </w:r>
      <w:proofErr w:type="spellStart"/>
      <w:r w:rsidRPr="00E22762">
        <w:rPr>
          <w:i/>
          <w:iCs/>
          <w:sz w:val="24"/>
          <w:szCs w:val="24"/>
        </w:rPr>
        <w:t>Redemptoris</w:t>
      </w:r>
      <w:proofErr w:type="spellEnd"/>
      <w:r w:rsidRPr="00E22762">
        <w:rPr>
          <w:i/>
          <w:iCs/>
          <w:sz w:val="24"/>
          <w:szCs w:val="24"/>
        </w:rPr>
        <w:t xml:space="preserve"> </w:t>
      </w:r>
      <w:proofErr w:type="spellStart"/>
      <w:r w:rsidRPr="00E22762">
        <w:rPr>
          <w:i/>
          <w:iCs/>
          <w:sz w:val="24"/>
          <w:szCs w:val="24"/>
        </w:rPr>
        <w:t>Missio</w:t>
      </w:r>
      <w:proofErr w:type="spellEnd"/>
      <w:r w:rsidRPr="00E22762">
        <w:rPr>
          <w:sz w:val="24"/>
          <w:szCs w:val="24"/>
        </w:rPr>
        <w:t xml:space="preserve"> n°10).</w:t>
      </w:r>
    </w:p>
    <w:p w14:paraId="18A549B9" w14:textId="48B29A03" w:rsidR="00DF7522" w:rsidRPr="00E22762" w:rsidRDefault="00DF7522" w:rsidP="001F24CD">
      <w:pPr>
        <w:jc w:val="both"/>
        <w:rPr>
          <w:sz w:val="24"/>
          <w:szCs w:val="24"/>
        </w:rPr>
      </w:pPr>
      <w:r w:rsidRPr="00E22762">
        <w:rPr>
          <w:sz w:val="24"/>
          <w:szCs w:val="24"/>
        </w:rPr>
        <w:t>Il adresse un message vigoureux aux nombreux pays visités : « En un monde fortement sécularisé […] on se bat pour l’homme, certes, mais pour un homme mutilé, ramené à sa seule dimension horizontale. Nous savons au contraire que Jésus est venu apporter le salut intégral qui saisit tout l’homme et tous les hommes » (RM n°11)</w:t>
      </w:r>
    </w:p>
    <w:p w14:paraId="39E6AFFF" w14:textId="7B028745" w:rsidR="00DF7522" w:rsidRPr="00E22762" w:rsidRDefault="00DF7522" w:rsidP="001F24CD">
      <w:pPr>
        <w:jc w:val="both"/>
        <w:rPr>
          <w:sz w:val="24"/>
          <w:szCs w:val="24"/>
        </w:rPr>
      </w:pPr>
      <w:r w:rsidRPr="00E22762">
        <w:rPr>
          <w:sz w:val="24"/>
          <w:szCs w:val="24"/>
        </w:rPr>
        <w:t xml:space="preserve">Concrètement pour bien manifester que tout baptisé est appelé à la mission et à la sainteté, il </w:t>
      </w:r>
      <w:r w:rsidR="00AC2240" w:rsidRPr="00E22762">
        <w:rPr>
          <w:sz w:val="24"/>
          <w:szCs w:val="24"/>
        </w:rPr>
        <w:t>va canoniser</w:t>
      </w:r>
      <w:r w:rsidRPr="00E22762">
        <w:rPr>
          <w:sz w:val="24"/>
          <w:szCs w:val="24"/>
        </w:rPr>
        <w:t xml:space="preserve"> (reconnaitre la sainteté) de 482 nouveaux saints de toutes conditions et âges.</w:t>
      </w:r>
    </w:p>
    <w:p w14:paraId="11CA219F" w14:textId="41DC3540" w:rsidR="00DF7522" w:rsidRPr="00E22762" w:rsidRDefault="00DF7522" w:rsidP="001F24CD">
      <w:pPr>
        <w:jc w:val="both"/>
        <w:rPr>
          <w:sz w:val="24"/>
          <w:szCs w:val="24"/>
        </w:rPr>
      </w:pPr>
      <w:r w:rsidRPr="00E22762">
        <w:rPr>
          <w:sz w:val="24"/>
          <w:szCs w:val="24"/>
        </w:rPr>
        <w:t xml:space="preserve">Pour lui </w:t>
      </w:r>
      <w:r w:rsidRPr="00E22762">
        <w:rPr>
          <w:b/>
          <w:bCs/>
          <w:sz w:val="24"/>
          <w:szCs w:val="24"/>
        </w:rPr>
        <w:t>« la foi s’affermit lorsqu’on la donne »</w:t>
      </w:r>
      <w:r w:rsidRPr="00E22762">
        <w:rPr>
          <w:sz w:val="24"/>
          <w:szCs w:val="24"/>
        </w:rPr>
        <w:t xml:space="preserve"> (RM n°11)</w:t>
      </w:r>
      <w:r w:rsidR="00AC2240" w:rsidRPr="00E22762">
        <w:rPr>
          <w:sz w:val="24"/>
          <w:szCs w:val="24"/>
        </w:rPr>
        <w:t>. C’est ainsi qu’il a le désir d’entrainer la jeunesse dans cet élan missionnaire en créant les Journées Mondiales de la Jeunesse (JMJ).</w:t>
      </w:r>
      <w:r w:rsidR="00273816" w:rsidRPr="00E22762">
        <w:rPr>
          <w:sz w:val="24"/>
          <w:szCs w:val="24"/>
        </w:rPr>
        <w:t xml:space="preserve"> « </w:t>
      </w:r>
      <w:r w:rsidR="00273816" w:rsidRPr="00E22762">
        <w:rPr>
          <w:i/>
          <w:iCs/>
          <w:sz w:val="24"/>
          <w:szCs w:val="24"/>
        </w:rPr>
        <w:t>Ceux qui font partie de l’Eglise Catholique doivent se considérer comme privilégiés et, de ce fait, d’autant plus engagés à donner un témoignage de foi et de vie chrétienne »</w:t>
      </w:r>
      <w:r w:rsidR="00273816" w:rsidRPr="00E22762">
        <w:rPr>
          <w:sz w:val="24"/>
          <w:szCs w:val="24"/>
        </w:rPr>
        <w:t xml:space="preserve"> (RM n°11).</w:t>
      </w:r>
    </w:p>
    <w:p w14:paraId="37F3AB0C" w14:textId="31B9A62C" w:rsidR="00273816" w:rsidRPr="00E22762" w:rsidRDefault="00273816" w:rsidP="001F24CD">
      <w:pPr>
        <w:jc w:val="both"/>
        <w:rPr>
          <w:sz w:val="24"/>
          <w:szCs w:val="24"/>
        </w:rPr>
      </w:pPr>
      <w:r w:rsidRPr="00E22762">
        <w:rPr>
          <w:sz w:val="24"/>
          <w:szCs w:val="24"/>
        </w:rPr>
        <w:t xml:space="preserve">Lors des 2émes JMJ en 1987 il dit : </w:t>
      </w:r>
      <w:r w:rsidRPr="00E22762">
        <w:rPr>
          <w:i/>
          <w:iCs/>
          <w:sz w:val="24"/>
          <w:szCs w:val="24"/>
        </w:rPr>
        <w:t>« Le monde attend avec anxiété notre témoignage d’amour, un témoignage issu d’une profonde conviction personnelle et d’un acte sincère d’amour et de foi dans le Christ ressuscité. C’est cela que signifie connaitre l’amour et croire en lui</w:t>
      </w:r>
      <w:r w:rsidRPr="00E22762">
        <w:rPr>
          <w:sz w:val="24"/>
          <w:szCs w:val="24"/>
        </w:rPr>
        <w:t> ».</w:t>
      </w:r>
    </w:p>
    <w:p w14:paraId="3A28A6CC" w14:textId="1B29D38A" w:rsidR="00B61D9C" w:rsidRPr="00E22762" w:rsidRDefault="00B61D9C" w:rsidP="001F24CD">
      <w:pPr>
        <w:jc w:val="both"/>
        <w:rPr>
          <w:sz w:val="24"/>
          <w:szCs w:val="24"/>
        </w:rPr>
      </w:pPr>
      <w:r w:rsidRPr="00E22762">
        <w:rPr>
          <w:sz w:val="24"/>
          <w:szCs w:val="24"/>
        </w:rPr>
        <w:t>Au cours de sa vieillesse et de sa maladie il vivra plus profondément ce qu’il proclamait : « </w:t>
      </w:r>
      <w:r w:rsidRPr="00E22762">
        <w:rPr>
          <w:i/>
          <w:iCs/>
          <w:sz w:val="24"/>
          <w:szCs w:val="24"/>
        </w:rPr>
        <w:t>La mission ne s’appuie pas sur les capacités humaines, mais sur la puissance du Ressuscité. </w:t>
      </w:r>
      <w:r w:rsidRPr="00E22762">
        <w:rPr>
          <w:sz w:val="24"/>
          <w:szCs w:val="24"/>
        </w:rPr>
        <w:t>» (RM n°23)</w:t>
      </w:r>
    </w:p>
    <w:p w14:paraId="2EA50E01" w14:textId="0D171109" w:rsidR="00E22762" w:rsidRPr="00E22762" w:rsidRDefault="00E22762">
      <w:pPr>
        <w:rPr>
          <w:sz w:val="24"/>
          <w:szCs w:val="24"/>
        </w:rPr>
      </w:pPr>
    </w:p>
    <w:p w14:paraId="544E31DB" w14:textId="77777777" w:rsidR="001A002F" w:rsidRDefault="001A002F" w:rsidP="00E22762">
      <w:pPr>
        <w:jc w:val="center"/>
        <w:rPr>
          <w:b/>
          <w:bCs/>
          <w:sz w:val="24"/>
          <w:szCs w:val="24"/>
        </w:rPr>
      </w:pPr>
    </w:p>
    <w:p w14:paraId="7FB50B56" w14:textId="77777777" w:rsidR="00AA103F" w:rsidRDefault="00AA103F" w:rsidP="00E22762">
      <w:pPr>
        <w:jc w:val="center"/>
        <w:rPr>
          <w:b/>
          <w:bCs/>
          <w:sz w:val="24"/>
          <w:szCs w:val="24"/>
        </w:rPr>
      </w:pPr>
    </w:p>
    <w:p w14:paraId="48F5437C" w14:textId="6AE1116F" w:rsidR="00E22762" w:rsidRDefault="00E22762" w:rsidP="00E22762">
      <w:pPr>
        <w:jc w:val="center"/>
        <w:rPr>
          <w:b/>
          <w:bCs/>
          <w:sz w:val="24"/>
          <w:szCs w:val="24"/>
        </w:rPr>
      </w:pPr>
      <w:r w:rsidRPr="00E22762">
        <w:rPr>
          <w:b/>
          <w:bCs/>
          <w:sz w:val="24"/>
          <w:szCs w:val="24"/>
        </w:rPr>
        <w:t>A l’écoute de la Parole de Dieu</w:t>
      </w:r>
    </w:p>
    <w:p w14:paraId="5766D200" w14:textId="77777777" w:rsidR="00CF285C" w:rsidRDefault="00CF285C" w:rsidP="001F24CD">
      <w:pPr>
        <w:jc w:val="both"/>
        <w:rPr>
          <w:b/>
          <w:bCs/>
          <w:sz w:val="24"/>
          <w:szCs w:val="24"/>
        </w:rPr>
      </w:pPr>
    </w:p>
    <w:p w14:paraId="14028941" w14:textId="0E77521F" w:rsidR="00E22762" w:rsidRDefault="00E22762" w:rsidP="001F24CD">
      <w:pPr>
        <w:jc w:val="both"/>
        <w:rPr>
          <w:sz w:val="24"/>
          <w:szCs w:val="24"/>
        </w:rPr>
      </w:pPr>
      <w:r w:rsidRPr="00824272">
        <w:rPr>
          <w:b/>
          <w:bCs/>
          <w:sz w:val="24"/>
          <w:szCs w:val="24"/>
        </w:rPr>
        <w:t>Dans l’Ancien Testament</w:t>
      </w:r>
      <w:r>
        <w:rPr>
          <w:sz w:val="24"/>
          <w:szCs w:val="24"/>
        </w:rPr>
        <w:t>, les prophètes incarnent cette priorité de l’annonce. « </w:t>
      </w:r>
      <w:r w:rsidRPr="0008456A">
        <w:rPr>
          <w:i/>
          <w:iCs/>
          <w:sz w:val="24"/>
          <w:szCs w:val="24"/>
        </w:rPr>
        <w:t>Quand le Seigneur a parlé, qui refuserait d’être prophète ?</w:t>
      </w:r>
      <w:r>
        <w:rPr>
          <w:sz w:val="24"/>
          <w:szCs w:val="24"/>
        </w:rPr>
        <w:t> » (Am 3,8) s’écrit le prophète Amos.</w:t>
      </w:r>
      <w:r w:rsidR="00824272">
        <w:rPr>
          <w:sz w:val="24"/>
          <w:szCs w:val="24"/>
        </w:rPr>
        <w:t xml:space="preserve"> Tantôt le prophète diagnostique la gravité du mal, il annonce alors des malheurs (Is 28,1 ; 29,1). Tantôt il console le peuple en captivité pour qu’il garde l’espérance du retour à Jérusalem (Is 40,9).</w:t>
      </w:r>
    </w:p>
    <w:p w14:paraId="6123F3B8" w14:textId="77777777" w:rsidR="00533DB4" w:rsidRDefault="00533DB4" w:rsidP="001F24CD">
      <w:pPr>
        <w:jc w:val="both"/>
        <w:rPr>
          <w:sz w:val="24"/>
          <w:szCs w:val="24"/>
        </w:rPr>
      </w:pPr>
      <w:bookmarkStart w:id="0" w:name="_GoBack"/>
      <w:bookmarkEnd w:id="0"/>
    </w:p>
    <w:p w14:paraId="63B05869" w14:textId="77777777" w:rsidR="00824272" w:rsidRDefault="00824272" w:rsidP="001F24CD">
      <w:pPr>
        <w:jc w:val="both"/>
        <w:rPr>
          <w:sz w:val="24"/>
          <w:szCs w:val="24"/>
        </w:rPr>
      </w:pPr>
      <w:r w:rsidRPr="00824272">
        <w:rPr>
          <w:b/>
          <w:bCs/>
          <w:sz w:val="24"/>
          <w:szCs w:val="24"/>
        </w:rPr>
        <w:t>Dans le Nouveau Testament</w:t>
      </w:r>
      <w:r>
        <w:rPr>
          <w:sz w:val="24"/>
          <w:szCs w:val="24"/>
        </w:rPr>
        <w:t xml:space="preserve"> : </w:t>
      </w:r>
    </w:p>
    <w:p w14:paraId="79CABE8C" w14:textId="77777777" w:rsidR="001A002F" w:rsidRDefault="001A002F" w:rsidP="001F24CD">
      <w:pPr>
        <w:jc w:val="both"/>
        <w:rPr>
          <w:sz w:val="24"/>
          <w:szCs w:val="24"/>
        </w:rPr>
      </w:pPr>
    </w:p>
    <w:p w14:paraId="2A553910" w14:textId="349F9905" w:rsidR="00CF285C" w:rsidRDefault="00CF285C" w:rsidP="001F24CD">
      <w:pPr>
        <w:pStyle w:val="Paragraphedeliste"/>
        <w:numPr>
          <w:ilvl w:val="0"/>
          <w:numId w:val="3"/>
        </w:numPr>
        <w:jc w:val="both"/>
        <w:rPr>
          <w:sz w:val="24"/>
          <w:szCs w:val="24"/>
        </w:rPr>
      </w:pPr>
      <w:r w:rsidRPr="00CF285C">
        <w:rPr>
          <w:b/>
          <w:bCs/>
          <w:sz w:val="24"/>
          <w:szCs w:val="24"/>
        </w:rPr>
        <w:t>Dans les Evangiles</w:t>
      </w:r>
      <w:r w:rsidR="001F24CD">
        <w:rPr>
          <w:b/>
          <w:bCs/>
          <w:sz w:val="24"/>
          <w:szCs w:val="24"/>
        </w:rPr>
        <w:t xml:space="preserve"> </w:t>
      </w:r>
      <w:r w:rsidRPr="00CF285C">
        <w:rPr>
          <w:sz w:val="24"/>
          <w:szCs w:val="24"/>
        </w:rPr>
        <w:t>:</w:t>
      </w:r>
      <w:r>
        <w:rPr>
          <w:sz w:val="24"/>
          <w:szCs w:val="24"/>
        </w:rPr>
        <w:t xml:space="preserve"> </w:t>
      </w:r>
    </w:p>
    <w:p w14:paraId="51BF8A17" w14:textId="0BCF49F7" w:rsidR="00CF285C" w:rsidRPr="00CF285C" w:rsidRDefault="00824272" w:rsidP="001F24CD">
      <w:pPr>
        <w:jc w:val="both"/>
        <w:rPr>
          <w:sz w:val="24"/>
          <w:szCs w:val="24"/>
        </w:rPr>
      </w:pPr>
      <w:r w:rsidRPr="00CF285C">
        <w:rPr>
          <w:sz w:val="24"/>
          <w:szCs w:val="24"/>
        </w:rPr>
        <w:t>Nous y voyons le Christ évoquer la primauté de la mission. « </w:t>
      </w:r>
      <w:r w:rsidRPr="00CF285C">
        <w:rPr>
          <w:i/>
          <w:iCs/>
          <w:sz w:val="24"/>
          <w:szCs w:val="24"/>
        </w:rPr>
        <w:t>Aux autres villes aussi, il faut que j’annonce la Bonne Nouvelle du règne de Dieu, car c’est pour cela que j’ai été envoyé</w:t>
      </w:r>
      <w:r w:rsidRPr="00CF285C">
        <w:rPr>
          <w:sz w:val="24"/>
          <w:szCs w:val="24"/>
        </w:rPr>
        <w:t> » (</w:t>
      </w:r>
      <w:proofErr w:type="spellStart"/>
      <w:r w:rsidRPr="00CF285C">
        <w:rPr>
          <w:sz w:val="24"/>
          <w:szCs w:val="24"/>
        </w:rPr>
        <w:t>Lc</w:t>
      </w:r>
      <w:proofErr w:type="spellEnd"/>
      <w:r w:rsidRPr="00CF285C">
        <w:rPr>
          <w:sz w:val="24"/>
          <w:szCs w:val="24"/>
        </w:rPr>
        <w:t xml:space="preserve"> 4, 42-44). Ce « </w:t>
      </w:r>
      <w:r w:rsidRPr="00CF285C">
        <w:rPr>
          <w:i/>
          <w:iCs/>
          <w:sz w:val="24"/>
          <w:szCs w:val="24"/>
        </w:rPr>
        <w:t>il faut que j’annonce</w:t>
      </w:r>
      <w:r w:rsidRPr="00CF285C">
        <w:rPr>
          <w:sz w:val="24"/>
          <w:szCs w:val="24"/>
        </w:rPr>
        <w:t xml:space="preserve"> », est un absolu, une priorité pour Jésus. </w:t>
      </w:r>
    </w:p>
    <w:p w14:paraId="13BA2282" w14:textId="03DD096F" w:rsidR="0008456A" w:rsidRPr="00CF285C" w:rsidRDefault="00824272" w:rsidP="001F24CD">
      <w:pPr>
        <w:jc w:val="both"/>
        <w:rPr>
          <w:sz w:val="24"/>
          <w:szCs w:val="24"/>
        </w:rPr>
      </w:pPr>
      <w:r w:rsidRPr="00CF285C">
        <w:rPr>
          <w:sz w:val="24"/>
          <w:szCs w:val="24"/>
        </w:rPr>
        <w:t>Quand il envoie les Douze en mission, la priorité de l’annonce exclut toute autre préoccupation (</w:t>
      </w:r>
      <w:proofErr w:type="spellStart"/>
      <w:r w:rsidRPr="00CF285C">
        <w:rPr>
          <w:sz w:val="24"/>
          <w:szCs w:val="24"/>
        </w:rPr>
        <w:t>Lc</w:t>
      </w:r>
      <w:proofErr w:type="spellEnd"/>
      <w:r w:rsidRPr="00CF285C">
        <w:rPr>
          <w:sz w:val="24"/>
          <w:szCs w:val="24"/>
        </w:rPr>
        <w:t xml:space="preserve"> 9,1-6). Il en va de même quand il envoie les Soixante-douze en mission, </w:t>
      </w:r>
      <w:r w:rsidRPr="00CF285C">
        <w:rPr>
          <w:i/>
          <w:iCs/>
          <w:sz w:val="24"/>
          <w:szCs w:val="24"/>
        </w:rPr>
        <w:t>« Allez ! Voici que je vous envoie comme des agneaux au milieu des loups. Ne portez ni bourse, ni sac, ni sandales</w:t>
      </w:r>
      <w:r w:rsidRPr="00CF285C">
        <w:rPr>
          <w:sz w:val="24"/>
          <w:szCs w:val="24"/>
        </w:rPr>
        <w:t>. » Notons bien l’autorité du Christ qui envoie « </w:t>
      </w:r>
      <w:r w:rsidR="0008456A" w:rsidRPr="00CF285C">
        <w:rPr>
          <w:i/>
          <w:iCs/>
          <w:sz w:val="24"/>
          <w:szCs w:val="24"/>
        </w:rPr>
        <w:t>Allez ! Voici que je vous envoie</w:t>
      </w:r>
      <w:r w:rsidR="0008456A" w:rsidRPr="00CF285C">
        <w:rPr>
          <w:sz w:val="24"/>
          <w:szCs w:val="24"/>
        </w:rPr>
        <w:t> ».</w:t>
      </w:r>
    </w:p>
    <w:p w14:paraId="3BCEF251" w14:textId="5B3BEA43" w:rsidR="0008456A" w:rsidRPr="00CF285C" w:rsidRDefault="0008456A" w:rsidP="001F24CD">
      <w:pPr>
        <w:jc w:val="both"/>
        <w:rPr>
          <w:sz w:val="24"/>
          <w:szCs w:val="24"/>
        </w:rPr>
      </w:pPr>
      <w:r w:rsidRPr="00CF285C">
        <w:rPr>
          <w:sz w:val="24"/>
          <w:szCs w:val="24"/>
        </w:rPr>
        <w:t>A la fin de l’Evangile selon Saint Matthieu ce même « </w:t>
      </w:r>
      <w:r w:rsidRPr="00CF285C">
        <w:rPr>
          <w:i/>
          <w:iCs/>
          <w:sz w:val="24"/>
          <w:szCs w:val="24"/>
        </w:rPr>
        <w:t>Allez</w:t>
      </w:r>
      <w:r w:rsidRPr="00CF285C">
        <w:rPr>
          <w:sz w:val="24"/>
          <w:szCs w:val="24"/>
        </w:rPr>
        <w:t> » résonne « </w:t>
      </w:r>
      <w:r w:rsidRPr="00CF285C">
        <w:rPr>
          <w:i/>
          <w:iCs/>
          <w:sz w:val="24"/>
          <w:szCs w:val="24"/>
        </w:rPr>
        <w:t>jusqu’à la fin du monde</w:t>
      </w:r>
      <w:r w:rsidRPr="00CF285C">
        <w:rPr>
          <w:sz w:val="24"/>
          <w:szCs w:val="24"/>
        </w:rPr>
        <w:t xml:space="preserve"> » ! </w:t>
      </w:r>
      <w:r w:rsidR="0048604A" w:rsidRPr="00CF285C">
        <w:rPr>
          <w:sz w:val="24"/>
          <w:szCs w:val="24"/>
        </w:rPr>
        <w:t>Il s’agit bien d’un appel pour toutes les époques.</w:t>
      </w:r>
    </w:p>
    <w:p w14:paraId="12963ACB" w14:textId="68ECF505" w:rsidR="00824272" w:rsidRDefault="0008456A" w:rsidP="001F24CD">
      <w:pPr>
        <w:jc w:val="both"/>
        <w:rPr>
          <w:sz w:val="24"/>
          <w:szCs w:val="24"/>
        </w:rPr>
      </w:pPr>
      <w:r w:rsidRPr="00CF285C">
        <w:rPr>
          <w:sz w:val="24"/>
          <w:szCs w:val="24"/>
        </w:rPr>
        <w:t>« </w:t>
      </w:r>
      <w:r w:rsidRPr="00CF285C">
        <w:rPr>
          <w:i/>
          <w:iCs/>
          <w:sz w:val="24"/>
          <w:szCs w:val="24"/>
        </w:rPr>
        <w:t>Allez ! De toutes les nations faites des disciples : baptisez-les au nom du Père, et du Fils, et du Saint-Esprit, apprenez-leur à observer tout ce que je vous ai commandé. Et moi, je suis avec vous tous les jours jusqu’à la fin du monde</w:t>
      </w:r>
      <w:r w:rsidRPr="00CF285C">
        <w:rPr>
          <w:sz w:val="24"/>
          <w:szCs w:val="24"/>
        </w:rPr>
        <w:t> » (Mt 28, 18-20).</w:t>
      </w:r>
      <w:r w:rsidR="00824272" w:rsidRPr="00CF285C">
        <w:rPr>
          <w:sz w:val="24"/>
          <w:szCs w:val="24"/>
        </w:rPr>
        <w:t xml:space="preserve"> </w:t>
      </w:r>
    </w:p>
    <w:p w14:paraId="71FCF824" w14:textId="77777777" w:rsidR="001A002F" w:rsidRPr="00CF285C" w:rsidRDefault="001A002F" w:rsidP="001F24CD">
      <w:pPr>
        <w:jc w:val="both"/>
        <w:rPr>
          <w:sz w:val="24"/>
          <w:szCs w:val="24"/>
        </w:rPr>
      </w:pPr>
    </w:p>
    <w:p w14:paraId="47BB8F66" w14:textId="77777777" w:rsidR="00CF285C" w:rsidRPr="00CF285C" w:rsidRDefault="00CF285C" w:rsidP="001F24CD">
      <w:pPr>
        <w:pStyle w:val="Paragraphedeliste"/>
        <w:numPr>
          <w:ilvl w:val="0"/>
          <w:numId w:val="1"/>
        </w:numPr>
        <w:jc w:val="both"/>
        <w:rPr>
          <w:sz w:val="24"/>
          <w:szCs w:val="24"/>
        </w:rPr>
      </w:pPr>
      <w:r>
        <w:rPr>
          <w:b/>
          <w:bCs/>
          <w:sz w:val="24"/>
          <w:szCs w:val="24"/>
        </w:rPr>
        <w:t xml:space="preserve">Avec </w:t>
      </w:r>
      <w:r w:rsidR="00E41CB8" w:rsidRPr="00E41CB8">
        <w:rPr>
          <w:b/>
          <w:bCs/>
          <w:sz w:val="24"/>
          <w:szCs w:val="24"/>
        </w:rPr>
        <w:t>Saint Paul</w:t>
      </w:r>
      <w:r>
        <w:rPr>
          <w:b/>
          <w:bCs/>
          <w:sz w:val="24"/>
          <w:szCs w:val="24"/>
        </w:rPr>
        <w:t>,</w:t>
      </w:r>
    </w:p>
    <w:p w14:paraId="202EF9CD" w14:textId="21F03A9E" w:rsidR="00E22762" w:rsidRDefault="00CF285C" w:rsidP="001F24CD">
      <w:pPr>
        <w:jc w:val="both"/>
        <w:rPr>
          <w:sz w:val="24"/>
          <w:szCs w:val="24"/>
        </w:rPr>
      </w:pPr>
      <w:r>
        <w:rPr>
          <w:sz w:val="24"/>
          <w:szCs w:val="24"/>
        </w:rPr>
        <w:t>Lui, le</w:t>
      </w:r>
      <w:r w:rsidR="00E41CB8" w:rsidRPr="00CF285C">
        <w:rPr>
          <w:sz w:val="24"/>
          <w:szCs w:val="24"/>
        </w:rPr>
        <w:t xml:space="preserve"> converti sur le chemin de Damas, est ensuite brûlé par la nécessité du témoignage : « </w:t>
      </w:r>
      <w:r w:rsidR="00E41CB8" w:rsidRPr="00CF285C">
        <w:rPr>
          <w:i/>
          <w:iCs/>
          <w:sz w:val="24"/>
          <w:szCs w:val="24"/>
        </w:rPr>
        <w:t>Annoncer l’Evangile, ce n’est pas là pour moi un motif de fierté, c’est une nécessité qui s’impose à moi. Malheur à moi si je n’annonçais pas l’Evangile ! Certes, si je le fais de moi-même, je mérite une récompense. Mais je ne le fais pas de moi-même, c’est une mission qui m’est confiée</w:t>
      </w:r>
      <w:r w:rsidR="00E41CB8" w:rsidRPr="00CF285C">
        <w:rPr>
          <w:sz w:val="24"/>
          <w:szCs w:val="24"/>
        </w:rPr>
        <w:t> » (1 Co 9, 14-18).</w:t>
      </w:r>
    </w:p>
    <w:p w14:paraId="18058802" w14:textId="77777777" w:rsidR="00CF285C" w:rsidRDefault="00CF285C" w:rsidP="00CF285C">
      <w:pPr>
        <w:rPr>
          <w:sz w:val="24"/>
          <w:szCs w:val="24"/>
        </w:rPr>
      </w:pPr>
    </w:p>
    <w:p w14:paraId="5947DABE" w14:textId="77777777" w:rsidR="001F24CD" w:rsidRDefault="001F24CD" w:rsidP="00CF285C">
      <w:pPr>
        <w:jc w:val="center"/>
        <w:rPr>
          <w:rFonts w:cstheme="minorHAnsi"/>
          <w:b/>
          <w:bCs/>
          <w:sz w:val="24"/>
          <w:szCs w:val="24"/>
        </w:rPr>
      </w:pPr>
    </w:p>
    <w:p w14:paraId="56DB8E0D" w14:textId="77777777" w:rsidR="001A002F" w:rsidRDefault="001A002F" w:rsidP="001F24CD">
      <w:pPr>
        <w:jc w:val="center"/>
        <w:rPr>
          <w:rFonts w:cstheme="minorHAnsi"/>
          <w:b/>
          <w:bCs/>
          <w:sz w:val="24"/>
          <w:szCs w:val="24"/>
        </w:rPr>
      </w:pPr>
    </w:p>
    <w:p w14:paraId="3FE56D5A" w14:textId="77777777" w:rsidR="001A002F" w:rsidRDefault="001A002F" w:rsidP="001F24CD">
      <w:pPr>
        <w:jc w:val="center"/>
        <w:rPr>
          <w:rFonts w:cstheme="minorHAnsi"/>
          <w:b/>
          <w:bCs/>
          <w:sz w:val="24"/>
          <w:szCs w:val="24"/>
        </w:rPr>
      </w:pPr>
    </w:p>
    <w:p w14:paraId="5FA0ED5C" w14:textId="77777777" w:rsidR="001A002F" w:rsidRDefault="001A002F" w:rsidP="001F24CD">
      <w:pPr>
        <w:jc w:val="center"/>
        <w:rPr>
          <w:rFonts w:cstheme="minorHAnsi"/>
          <w:b/>
          <w:bCs/>
          <w:sz w:val="24"/>
          <w:szCs w:val="24"/>
        </w:rPr>
      </w:pPr>
    </w:p>
    <w:p w14:paraId="69BADB65" w14:textId="77777777" w:rsidR="001A002F" w:rsidRDefault="001A002F" w:rsidP="001F24CD">
      <w:pPr>
        <w:jc w:val="center"/>
        <w:rPr>
          <w:rFonts w:cstheme="minorHAnsi"/>
          <w:b/>
          <w:bCs/>
          <w:sz w:val="24"/>
          <w:szCs w:val="24"/>
        </w:rPr>
      </w:pPr>
    </w:p>
    <w:p w14:paraId="407F96D8" w14:textId="77777777" w:rsidR="001A002F" w:rsidRDefault="001A002F" w:rsidP="001F24CD">
      <w:pPr>
        <w:jc w:val="center"/>
        <w:rPr>
          <w:rFonts w:cstheme="minorHAnsi"/>
          <w:b/>
          <w:bCs/>
          <w:sz w:val="24"/>
          <w:szCs w:val="24"/>
        </w:rPr>
      </w:pPr>
    </w:p>
    <w:p w14:paraId="3F78FA6E" w14:textId="2F61D52A" w:rsidR="00CF285C" w:rsidRDefault="00CF285C" w:rsidP="001F24CD">
      <w:pPr>
        <w:jc w:val="center"/>
        <w:rPr>
          <w:rFonts w:cstheme="minorHAnsi"/>
          <w:b/>
          <w:bCs/>
          <w:sz w:val="24"/>
          <w:szCs w:val="24"/>
        </w:rPr>
      </w:pPr>
      <w:r w:rsidRPr="00797695">
        <w:rPr>
          <w:rFonts w:cstheme="minorHAnsi"/>
          <w:b/>
          <w:bCs/>
          <w:sz w:val="24"/>
          <w:szCs w:val="24"/>
        </w:rPr>
        <w:t>Dans le magistère de l’Eglise</w:t>
      </w:r>
    </w:p>
    <w:p w14:paraId="69BE212B" w14:textId="77777777" w:rsidR="001F24CD" w:rsidRPr="00797695" w:rsidRDefault="001F24CD" w:rsidP="00263946">
      <w:pPr>
        <w:jc w:val="both"/>
        <w:rPr>
          <w:rFonts w:cstheme="minorHAnsi"/>
          <w:b/>
          <w:bCs/>
          <w:sz w:val="24"/>
          <w:szCs w:val="24"/>
        </w:rPr>
      </w:pPr>
    </w:p>
    <w:p w14:paraId="4556ACF1" w14:textId="228E93CA" w:rsidR="00797695" w:rsidRPr="00797695" w:rsidRDefault="00797695" w:rsidP="00263946">
      <w:pPr>
        <w:jc w:val="both"/>
        <w:rPr>
          <w:rFonts w:cstheme="minorHAnsi"/>
          <w:color w:val="000000"/>
          <w:sz w:val="24"/>
          <w:szCs w:val="24"/>
          <w:shd w:val="clear" w:color="auto" w:fill="FFFFFF"/>
        </w:rPr>
      </w:pPr>
      <w:r w:rsidRPr="00797695">
        <w:rPr>
          <w:rFonts w:cstheme="minorHAnsi"/>
          <w:color w:val="000000"/>
          <w:sz w:val="24"/>
          <w:szCs w:val="24"/>
          <w:shd w:val="clear" w:color="auto" w:fill="FFFFFF"/>
        </w:rPr>
        <w:t xml:space="preserve">Dans son exhortation apostolique </w:t>
      </w:r>
      <w:proofErr w:type="spellStart"/>
      <w:r w:rsidRPr="008D3CDB">
        <w:rPr>
          <w:rFonts w:cstheme="minorHAnsi"/>
          <w:i/>
          <w:iCs/>
          <w:color w:val="000000"/>
          <w:sz w:val="24"/>
          <w:szCs w:val="24"/>
          <w:u w:val="single"/>
          <w:shd w:val="clear" w:color="auto" w:fill="FFFFFF"/>
        </w:rPr>
        <w:t>Evangelii</w:t>
      </w:r>
      <w:proofErr w:type="spellEnd"/>
      <w:r w:rsidRPr="008D3CDB">
        <w:rPr>
          <w:rFonts w:cstheme="minorHAnsi"/>
          <w:i/>
          <w:iCs/>
          <w:color w:val="000000"/>
          <w:sz w:val="24"/>
          <w:szCs w:val="24"/>
          <w:u w:val="single"/>
          <w:shd w:val="clear" w:color="auto" w:fill="FFFFFF"/>
        </w:rPr>
        <w:t xml:space="preserve"> </w:t>
      </w:r>
      <w:proofErr w:type="spellStart"/>
      <w:r w:rsidRPr="008D3CDB">
        <w:rPr>
          <w:rFonts w:cstheme="minorHAnsi"/>
          <w:i/>
          <w:iCs/>
          <w:color w:val="000000"/>
          <w:sz w:val="24"/>
          <w:szCs w:val="24"/>
          <w:u w:val="single"/>
          <w:shd w:val="clear" w:color="auto" w:fill="FFFFFF"/>
        </w:rPr>
        <w:t>Gaudium</w:t>
      </w:r>
      <w:proofErr w:type="spellEnd"/>
      <w:r w:rsidRPr="00797695">
        <w:rPr>
          <w:rFonts w:cstheme="minorHAnsi"/>
          <w:color w:val="000000"/>
          <w:sz w:val="24"/>
          <w:szCs w:val="24"/>
          <w:shd w:val="clear" w:color="auto" w:fill="FFFFFF"/>
        </w:rPr>
        <w:t xml:space="preserve"> (au n°15), le pape François reprend les mots de Jean Paul II </w:t>
      </w:r>
      <w:r w:rsidR="008D3CDB">
        <w:rPr>
          <w:rFonts w:cstheme="minorHAnsi"/>
          <w:color w:val="000000"/>
          <w:sz w:val="24"/>
          <w:szCs w:val="24"/>
          <w:shd w:val="clear" w:color="auto" w:fill="FFFFFF"/>
        </w:rPr>
        <w:t xml:space="preserve">dans son encyclique </w:t>
      </w:r>
      <w:proofErr w:type="spellStart"/>
      <w:r w:rsidR="008D3CDB" w:rsidRPr="008D3CDB">
        <w:rPr>
          <w:rFonts w:cstheme="minorHAnsi"/>
          <w:i/>
          <w:iCs/>
          <w:color w:val="000000"/>
          <w:sz w:val="24"/>
          <w:szCs w:val="24"/>
          <w:u w:val="single"/>
          <w:shd w:val="clear" w:color="auto" w:fill="FFFFFF"/>
        </w:rPr>
        <w:t>Redemptoris</w:t>
      </w:r>
      <w:proofErr w:type="spellEnd"/>
      <w:r w:rsidR="008D3CDB" w:rsidRPr="008D3CDB">
        <w:rPr>
          <w:rFonts w:cstheme="minorHAnsi"/>
          <w:i/>
          <w:iCs/>
          <w:color w:val="000000"/>
          <w:sz w:val="24"/>
          <w:szCs w:val="24"/>
          <w:u w:val="single"/>
          <w:shd w:val="clear" w:color="auto" w:fill="FFFFFF"/>
        </w:rPr>
        <w:t xml:space="preserve"> </w:t>
      </w:r>
      <w:proofErr w:type="spellStart"/>
      <w:r w:rsidR="008D3CDB" w:rsidRPr="008D3CDB">
        <w:rPr>
          <w:rFonts w:cstheme="minorHAnsi"/>
          <w:i/>
          <w:iCs/>
          <w:color w:val="000000"/>
          <w:sz w:val="24"/>
          <w:szCs w:val="24"/>
          <w:u w:val="single"/>
          <w:shd w:val="clear" w:color="auto" w:fill="FFFFFF"/>
        </w:rPr>
        <w:t>Missio</w:t>
      </w:r>
      <w:proofErr w:type="spellEnd"/>
      <w:r w:rsidR="008D3CDB">
        <w:rPr>
          <w:rFonts w:cstheme="minorHAnsi"/>
          <w:color w:val="000000"/>
          <w:sz w:val="24"/>
          <w:szCs w:val="24"/>
          <w:shd w:val="clear" w:color="auto" w:fill="FFFFFF"/>
        </w:rPr>
        <w:t xml:space="preserve"> (RM) </w:t>
      </w:r>
      <w:r w:rsidRPr="00797695">
        <w:rPr>
          <w:rFonts w:cstheme="minorHAnsi"/>
          <w:color w:val="000000"/>
          <w:sz w:val="24"/>
          <w:szCs w:val="24"/>
          <w:shd w:val="clear" w:color="auto" w:fill="FFFFFF"/>
        </w:rPr>
        <w:t>pour insister sur cette priorité :</w:t>
      </w:r>
    </w:p>
    <w:p w14:paraId="14ACF881" w14:textId="550F7501" w:rsidR="00797695" w:rsidRDefault="00797695" w:rsidP="00263946">
      <w:pPr>
        <w:jc w:val="both"/>
        <w:rPr>
          <w:rFonts w:cstheme="minorHAnsi"/>
          <w:color w:val="000000"/>
          <w:sz w:val="24"/>
          <w:szCs w:val="24"/>
          <w:shd w:val="clear" w:color="auto" w:fill="FFFFFF"/>
        </w:rPr>
      </w:pPr>
      <w:r w:rsidRPr="00797695">
        <w:rPr>
          <w:rFonts w:cstheme="minorHAnsi"/>
          <w:color w:val="000000"/>
          <w:sz w:val="24"/>
          <w:szCs w:val="24"/>
          <w:shd w:val="clear" w:color="auto" w:fill="FFFFFF"/>
        </w:rPr>
        <w:t xml:space="preserve"> « </w:t>
      </w:r>
      <w:r w:rsidR="00CF285C" w:rsidRPr="00797695">
        <w:rPr>
          <w:rFonts w:cstheme="minorHAnsi"/>
          <w:color w:val="000000"/>
          <w:sz w:val="24"/>
          <w:szCs w:val="24"/>
          <w:shd w:val="clear" w:color="auto" w:fill="FFFFFF"/>
        </w:rPr>
        <w:t xml:space="preserve"> </w:t>
      </w:r>
      <w:hyperlink r:id="rId7" w:history="1">
        <w:r w:rsidR="00CF285C" w:rsidRPr="00797695">
          <w:rPr>
            <w:rStyle w:val="Lienhypertexte"/>
            <w:rFonts w:cstheme="minorHAnsi"/>
            <w:color w:val="000000"/>
            <w:sz w:val="24"/>
            <w:szCs w:val="24"/>
            <w:u w:val="none"/>
          </w:rPr>
          <w:t>Jean-Paul II</w:t>
        </w:r>
      </w:hyperlink>
      <w:r w:rsidR="00CF285C" w:rsidRPr="00797695">
        <w:rPr>
          <w:rFonts w:cstheme="minorHAnsi"/>
          <w:color w:val="000000"/>
          <w:sz w:val="24"/>
          <w:szCs w:val="24"/>
          <w:shd w:val="clear" w:color="auto" w:fill="FFFFFF"/>
        </w:rPr>
        <w:t xml:space="preserve"> nous a invité à reconnaître qu’il « est nécessaire de rester tendus vers l’annonce » à ceux qui sont éloignés du Christ, « car telle est </w:t>
      </w:r>
      <w:r w:rsidR="00CF285C" w:rsidRPr="00797695">
        <w:rPr>
          <w:rFonts w:cstheme="minorHAnsi"/>
          <w:i/>
          <w:iCs/>
          <w:color w:val="000000"/>
          <w:sz w:val="24"/>
          <w:szCs w:val="24"/>
        </w:rPr>
        <w:t xml:space="preserve">la tâche première </w:t>
      </w:r>
      <w:r w:rsidR="00CF285C" w:rsidRPr="00797695">
        <w:rPr>
          <w:rFonts w:cstheme="minorHAnsi"/>
          <w:color w:val="000000"/>
          <w:sz w:val="24"/>
          <w:szCs w:val="24"/>
          <w:shd w:val="clear" w:color="auto" w:fill="FFFFFF"/>
        </w:rPr>
        <w:t>de l’Église »</w:t>
      </w:r>
      <w:r w:rsidR="008D3CDB">
        <w:rPr>
          <w:rFonts w:cstheme="minorHAnsi"/>
          <w:color w:val="000000"/>
          <w:sz w:val="24"/>
          <w:szCs w:val="24"/>
          <w:shd w:val="clear" w:color="auto" w:fill="FFFFFF"/>
        </w:rPr>
        <w:t xml:space="preserve"> (RM 34)</w:t>
      </w:r>
      <w:r w:rsidR="00CF285C" w:rsidRPr="00797695">
        <w:rPr>
          <w:rFonts w:cstheme="minorHAnsi"/>
          <w:color w:val="000000"/>
          <w:sz w:val="24"/>
          <w:szCs w:val="24"/>
          <w:shd w:val="clear" w:color="auto" w:fill="FFFFFF"/>
        </w:rPr>
        <w:t xml:space="preserve">. L’activité missionnaire « représente, aujourd’hui encore, </w:t>
      </w:r>
      <w:r w:rsidR="00CF285C" w:rsidRPr="00797695">
        <w:rPr>
          <w:rFonts w:cstheme="minorHAnsi"/>
          <w:i/>
          <w:iCs/>
          <w:color w:val="000000"/>
          <w:sz w:val="24"/>
          <w:szCs w:val="24"/>
        </w:rPr>
        <w:t xml:space="preserve">le plus grand des défis </w:t>
      </w:r>
      <w:r w:rsidR="00CF285C" w:rsidRPr="00797695">
        <w:rPr>
          <w:rFonts w:cstheme="minorHAnsi"/>
          <w:color w:val="000000"/>
          <w:sz w:val="24"/>
          <w:szCs w:val="24"/>
          <w:shd w:val="clear" w:color="auto" w:fill="FFFFFF"/>
        </w:rPr>
        <w:t>pour l’Église</w:t>
      </w:r>
      <w:r w:rsidR="008D3CDB">
        <w:rPr>
          <w:rFonts w:cstheme="minorHAnsi"/>
          <w:color w:val="000000"/>
          <w:sz w:val="24"/>
          <w:szCs w:val="24"/>
          <w:shd w:val="clear" w:color="auto" w:fill="FFFFFF"/>
        </w:rPr>
        <w:t xml:space="preserve"> (RM 40)</w:t>
      </w:r>
      <w:r w:rsidR="00CF285C" w:rsidRPr="00797695">
        <w:rPr>
          <w:rFonts w:cstheme="minorHAnsi"/>
          <w:color w:val="000000"/>
          <w:sz w:val="24"/>
          <w:szCs w:val="24"/>
          <w:shd w:val="clear" w:color="auto" w:fill="FFFFFF"/>
        </w:rPr>
        <w:t xml:space="preserve"> » et « la cause missionnaire </w:t>
      </w:r>
      <w:r w:rsidR="00CF285C" w:rsidRPr="00797695">
        <w:rPr>
          <w:rFonts w:cstheme="minorHAnsi"/>
          <w:i/>
          <w:iCs/>
          <w:color w:val="000000"/>
          <w:sz w:val="24"/>
          <w:szCs w:val="24"/>
        </w:rPr>
        <w:t>doit avoir la première</w:t>
      </w:r>
      <w:r w:rsidR="00CF285C" w:rsidRPr="00797695">
        <w:rPr>
          <w:rFonts w:cstheme="minorHAnsi"/>
          <w:color w:val="000000"/>
          <w:sz w:val="24"/>
          <w:szCs w:val="24"/>
          <w:shd w:val="clear" w:color="auto" w:fill="FFFFFF"/>
        </w:rPr>
        <w:t xml:space="preserve"> </w:t>
      </w:r>
      <w:r w:rsidR="00CF285C" w:rsidRPr="00797695">
        <w:rPr>
          <w:rFonts w:cstheme="minorHAnsi"/>
          <w:i/>
          <w:iCs/>
          <w:color w:val="000000"/>
          <w:sz w:val="24"/>
          <w:szCs w:val="24"/>
        </w:rPr>
        <w:t>place</w:t>
      </w:r>
      <w:r w:rsidR="008D3CDB">
        <w:rPr>
          <w:rFonts w:cstheme="minorHAnsi"/>
          <w:i/>
          <w:iCs/>
          <w:color w:val="000000"/>
          <w:sz w:val="24"/>
          <w:szCs w:val="24"/>
        </w:rPr>
        <w:t xml:space="preserve"> (RM 86)</w:t>
      </w:r>
      <w:r w:rsidR="00CF285C" w:rsidRPr="00797695">
        <w:rPr>
          <w:rFonts w:cstheme="minorHAnsi"/>
          <w:i/>
          <w:iCs/>
          <w:color w:val="000000"/>
          <w:sz w:val="24"/>
          <w:szCs w:val="24"/>
        </w:rPr>
        <w:t xml:space="preserve"> </w:t>
      </w:r>
      <w:r w:rsidR="00CF285C" w:rsidRPr="00797695">
        <w:rPr>
          <w:rFonts w:cstheme="minorHAnsi"/>
          <w:color w:val="000000"/>
          <w:sz w:val="24"/>
          <w:szCs w:val="24"/>
          <w:shd w:val="clear" w:color="auto" w:fill="FFFFFF"/>
        </w:rPr>
        <w:t xml:space="preserve">». </w:t>
      </w:r>
    </w:p>
    <w:p w14:paraId="41C52E9D" w14:textId="77777777" w:rsidR="008D3CDB" w:rsidRDefault="00CF285C" w:rsidP="00263946">
      <w:pPr>
        <w:jc w:val="both"/>
        <w:rPr>
          <w:rFonts w:cstheme="minorHAnsi"/>
          <w:color w:val="000000"/>
          <w:sz w:val="24"/>
          <w:szCs w:val="24"/>
          <w:shd w:val="clear" w:color="auto" w:fill="FFFFFF"/>
        </w:rPr>
      </w:pPr>
      <w:r w:rsidRPr="00797695">
        <w:rPr>
          <w:rFonts w:cstheme="minorHAnsi"/>
          <w:color w:val="000000"/>
          <w:sz w:val="24"/>
          <w:szCs w:val="24"/>
          <w:shd w:val="clear" w:color="auto" w:fill="FFFFFF"/>
        </w:rPr>
        <w:t xml:space="preserve">Que se passerait-il si nous prenions réellement au sérieux ces paroles ? Nous reconnaîtrions simplement que l’action missionnaire est le </w:t>
      </w:r>
      <w:r w:rsidRPr="00797695">
        <w:rPr>
          <w:rFonts w:cstheme="minorHAnsi"/>
          <w:i/>
          <w:iCs/>
          <w:color w:val="000000"/>
          <w:sz w:val="24"/>
          <w:szCs w:val="24"/>
        </w:rPr>
        <w:t>paradigme de toute tâche de l’Église</w:t>
      </w:r>
      <w:r w:rsidRPr="00797695">
        <w:rPr>
          <w:rFonts w:cstheme="minorHAnsi"/>
          <w:color w:val="000000"/>
          <w:sz w:val="24"/>
          <w:szCs w:val="24"/>
          <w:shd w:val="clear" w:color="auto" w:fill="FFFFFF"/>
        </w:rPr>
        <w:t xml:space="preserve">. </w:t>
      </w:r>
    </w:p>
    <w:p w14:paraId="573B887E" w14:textId="190875C4" w:rsidR="00CF285C" w:rsidRDefault="00CF285C" w:rsidP="00263946">
      <w:pPr>
        <w:jc w:val="both"/>
        <w:rPr>
          <w:rFonts w:cstheme="minorHAnsi"/>
          <w:color w:val="000000"/>
          <w:sz w:val="24"/>
          <w:szCs w:val="24"/>
          <w:shd w:val="clear" w:color="auto" w:fill="FFFFFF"/>
        </w:rPr>
      </w:pPr>
      <w:r w:rsidRPr="00797695">
        <w:rPr>
          <w:rFonts w:cstheme="minorHAnsi"/>
          <w:color w:val="000000"/>
          <w:sz w:val="24"/>
          <w:szCs w:val="24"/>
          <w:shd w:val="clear" w:color="auto" w:fill="FFFFFF"/>
        </w:rPr>
        <w:t>Dans cette ligne, les évêques latino-américains ont affirmé que « nous ne pouvons plus rester impassibles, dans une attente passive, à l’intérieur de nos églises », et qu’il est nécessaire de passer « d’une pastorale de simple conservation à une pastorale vraiment missionnaire ». Cette tâche continue d’être la source des plus grandes joies pour l’Église : « Il y aura plus de joie dans le ciel pour un seul pécheur qui se repent que pour quatre-vingt-dix-neuf justes, qui n’ont pas besoin de repentir » (</w:t>
      </w:r>
      <w:proofErr w:type="spellStart"/>
      <w:r w:rsidRPr="00797695">
        <w:rPr>
          <w:rFonts w:cstheme="minorHAnsi"/>
          <w:i/>
          <w:iCs/>
          <w:color w:val="000000"/>
          <w:sz w:val="24"/>
          <w:szCs w:val="24"/>
        </w:rPr>
        <w:t>Lc</w:t>
      </w:r>
      <w:proofErr w:type="spellEnd"/>
      <w:r w:rsidRPr="00797695">
        <w:rPr>
          <w:rFonts w:cstheme="minorHAnsi"/>
          <w:i/>
          <w:iCs/>
          <w:color w:val="000000"/>
          <w:sz w:val="24"/>
          <w:szCs w:val="24"/>
        </w:rPr>
        <w:t xml:space="preserve"> </w:t>
      </w:r>
      <w:r w:rsidRPr="00797695">
        <w:rPr>
          <w:rFonts w:cstheme="minorHAnsi"/>
          <w:color w:val="000000"/>
          <w:sz w:val="24"/>
          <w:szCs w:val="24"/>
          <w:shd w:val="clear" w:color="auto" w:fill="FFFFFF"/>
        </w:rPr>
        <w:t>15, 7).</w:t>
      </w:r>
      <w:r w:rsidR="00797695">
        <w:rPr>
          <w:rFonts w:cstheme="minorHAnsi"/>
          <w:color w:val="000000"/>
          <w:sz w:val="24"/>
          <w:szCs w:val="24"/>
          <w:shd w:val="clear" w:color="auto" w:fill="FFFFFF"/>
        </w:rPr>
        <w:t> »</w:t>
      </w:r>
    </w:p>
    <w:p w14:paraId="39D49F83" w14:textId="77777777" w:rsidR="001A002F" w:rsidRDefault="001A002F" w:rsidP="00263946">
      <w:pPr>
        <w:jc w:val="both"/>
        <w:rPr>
          <w:rFonts w:cstheme="minorHAnsi"/>
          <w:color w:val="000000"/>
          <w:sz w:val="24"/>
          <w:szCs w:val="24"/>
          <w:shd w:val="clear" w:color="auto" w:fill="FFFFFF"/>
        </w:rPr>
      </w:pPr>
    </w:p>
    <w:p w14:paraId="749AAC8D" w14:textId="2E42200F" w:rsidR="000F3734" w:rsidRDefault="001A002F" w:rsidP="00263946">
      <w:pPr>
        <w:jc w:val="both"/>
        <w:rPr>
          <w:rFonts w:cstheme="minorHAnsi"/>
          <w:color w:val="000000"/>
          <w:sz w:val="28"/>
          <w:szCs w:val="28"/>
          <w:shd w:val="clear" w:color="auto" w:fill="FFFFFF"/>
        </w:rPr>
      </w:pPr>
      <w:r w:rsidRPr="001A002F">
        <w:rPr>
          <w:rFonts w:cstheme="minorHAnsi"/>
          <w:color w:val="000000"/>
          <w:sz w:val="28"/>
          <w:szCs w:val="28"/>
          <w:shd w:val="clear" w:color="auto" w:fill="FFFFFF"/>
        </w:rPr>
        <w:t xml:space="preserve">                                                              *</w:t>
      </w:r>
      <w:r>
        <w:rPr>
          <w:rFonts w:cstheme="minorHAnsi"/>
          <w:color w:val="000000"/>
          <w:sz w:val="28"/>
          <w:szCs w:val="28"/>
          <w:shd w:val="clear" w:color="auto" w:fill="FFFFFF"/>
        </w:rPr>
        <w:t xml:space="preserve"> </w:t>
      </w:r>
      <w:r w:rsidRPr="001A002F">
        <w:rPr>
          <w:rFonts w:cstheme="minorHAnsi"/>
          <w:color w:val="000000"/>
          <w:sz w:val="28"/>
          <w:szCs w:val="28"/>
          <w:shd w:val="clear" w:color="auto" w:fill="FFFFFF"/>
        </w:rPr>
        <w:t>*</w:t>
      </w:r>
      <w:r>
        <w:rPr>
          <w:rFonts w:cstheme="minorHAnsi"/>
          <w:color w:val="000000"/>
          <w:sz w:val="28"/>
          <w:szCs w:val="28"/>
          <w:shd w:val="clear" w:color="auto" w:fill="FFFFFF"/>
        </w:rPr>
        <w:t xml:space="preserve"> </w:t>
      </w:r>
      <w:r w:rsidRPr="001A002F">
        <w:rPr>
          <w:rFonts w:cstheme="minorHAnsi"/>
          <w:color w:val="000000"/>
          <w:sz w:val="28"/>
          <w:szCs w:val="28"/>
          <w:shd w:val="clear" w:color="auto" w:fill="FFFFFF"/>
        </w:rPr>
        <w:t>*</w:t>
      </w:r>
      <w:r>
        <w:rPr>
          <w:rFonts w:cstheme="minorHAnsi"/>
          <w:color w:val="000000"/>
          <w:sz w:val="28"/>
          <w:szCs w:val="28"/>
          <w:shd w:val="clear" w:color="auto" w:fill="FFFFFF"/>
        </w:rPr>
        <w:t xml:space="preserve"> </w:t>
      </w:r>
      <w:r w:rsidRPr="001A002F">
        <w:rPr>
          <w:rFonts w:cstheme="minorHAnsi"/>
          <w:color w:val="000000"/>
          <w:sz w:val="28"/>
          <w:szCs w:val="28"/>
          <w:shd w:val="clear" w:color="auto" w:fill="FFFFFF"/>
        </w:rPr>
        <w:t>*</w:t>
      </w:r>
      <w:r>
        <w:rPr>
          <w:rFonts w:cstheme="minorHAnsi"/>
          <w:color w:val="000000"/>
          <w:sz w:val="28"/>
          <w:szCs w:val="28"/>
          <w:shd w:val="clear" w:color="auto" w:fill="FFFFFF"/>
        </w:rPr>
        <w:t xml:space="preserve"> </w:t>
      </w:r>
      <w:r w:rsidRPr="001A002F">
        <w:rPr>
          <w:rFonts w:cstheme="minorHAnsi"/>
          <w:color w:val="000000"/>
          <w:sz w:val="28"/>
          <w:szCs w:val="28"/>
          <w:shd w:val="clear" w:color="auto" w:fill="FFFFFF"/>
        </w:rPr>
        <w:t>*</w:t>
      </w:r>
      <w:r>
        <w:rPr>
          <w:rFonts w:cstheme="minorHAnsi"/>
          <w:color w:val="000000"/>
          <w:sz w:val="28"/>
          <w:szCs w:val="28"/>
          <w:shd w:val="clear" w:color="auto" w:fill="FFFFFF"/>
        </w:rPr>
        <w:t xml:space="preserve"> </w:t>
      </w:r>
      <w:r w:rsidRPr="001A002F">
        <w:rPr>
          <w:rFonts w:cstheme="minorHAnsi"/>
          <w:color w:val="000000"/>
          <w:sz w:val="28"/>
          <w:szCs w:val="28"/>
          <w:shd w:val="clear" w:color="auto" w:fill="FFFFFF"/>
        </w:rPr>
        <w:t>*</w:t>
      </w:r>
    </w:p>
    <w:p w14:paraId="2CF84A0B" w14:textId="77777777" w:rsidR="001A002F" w:rsidRPr="001A002F" w:rsidRDefault="001A002F" w:rsidP="00263946">
      <w:pPr>
        <w:jc w:val="both"/>
        <w:rPr>
          <w:rFonts w:cstheme="minorHAnsi"/>
          <w:color w:val="000000"/>
          <w:sz w:val="28"/>
          <w:szCs w:val="28"/>
          <w:shd w:val="clear" w:color="auto" w:fill="FFFFFF"/>
        </w:rPr>
      </w:pPr>
    </w:p>
    <w:p w14:paraId="1A5D4A58" w14:textId="3322FC0C" w:rsidR="000F3734" w:rsidRDefault="000F3734" w:rsidP="00263946">
      <w:pPr>
        <w:jc w:val="both"/>
        <w:rPr>
          <w:rFonts w:cstheme="minorHAnsi"/>
          <w:color w:val="000000"/>
          <w:sz w:val="24"/>
          <w:szCs w:val="24"/>
          <w:shd w:val="clear" w:color="auto" w:fill="FFFFFF"/>
        </w:rPr>
      </w:pPr>
      <w:r>
        <w:rPr>
          <w:rFonts w:cstheme="minorHAnsi"/>
          <w:color w:val="000000"/>
          <w:sz w:val="24"/>
          <w:szCs w:val="24"/>
          <w:shd w:val="clear" w:color="auto" w:fill="FFFFFF"/>
        </w:rPr>
        <w:t>Notez bien ce que vous gardez de ces lectures, de votre méditation, de vos échanges. N’hésitez pas à nous les partager.</w:t>
      </w:r>
    </w:p>
    <w:p w14:paraId="71161896" w14:textId="586698AC" w:rsidR="000F3734" w:rsidRDefault="000F3734" w:rsidP="00263946">
      <w:pPr>
        <w:jc w:val="both"/>
        <w:rPr>
          <w:rFonts w:cstheme="minorHAnsi"/>
          <w:color w:val="000000"/>
          <w:sz w:val="24"/>
          <w:szCs w:val="24"/>
          <w:shd w:val="clear" w:color="auto" w:fill="FFFFFF"/>
        </w:rPr>
      </w:pPr>
      <w:r>
        <w:rPr>
          <w:rFonts w:cstheme="minorHAnsi"/>
          <w:color w:val="000000"/>
          <w:sz w:val="24"/>
          <w:szCs w:val="24"/>
          <w:shd w:val="clear" w:color="auto" w:fill="FFFFFF"/>
        </w:rPr>
        <w:t xml:space="preserve">Ce parcours de carême s’est inspiré du </w:t>
      </w:r>
      <w:r w:rsidRPr="000F3734">
        <w:rPr>
          <w:rFonts w:cstheme="minorHAnsi"/>
          <w:b/>
          <w:bCs/>
          <w:color w:val="000000"/>
          <w:sz w:val="24"/>
          <w:szCs w:val="24"/>
          <w:u w:val="single"/>
          <w:shd w:val="clear" w:color="auto" w:fill="FFFFFF"/>
        </w:rPr>
        <w:t>Manifeste pour la mission</w:t>
      </w:r>
      <w:r>
        <w:rPr>
          <w:rFonts w:cstheme="minorHAnsi"/>
          <w:color w:val="000000"/>
          <w:sz w:val="24"/>
          <w:szCs w:val="24"/>
          <w:shd w:val="clear" w:color="auto" w:fill="FFFFFF"/>
        </w:rPr>
        <w:t xml:space="preserve">, de Raphaël Cornu-Thenard et Samuel </w:t>
      </w:r>
      <w:proofErr w:type="spellStart"/>
      <w:r>
        <w:rPr>
          <w:rFonts w:cstheme="minorHAnsi"/>
          <w:color w:val="000000"/>
          <w:sz w:val="24"/>
          <w:szCs w:val="24"/>
          <w:shd w:val="clear" w:color="auto" w:fill="FFFFFF"/>
        </w:rPr>
        <w:t>Pruvot</w:t>
      </w:r>
      <w:proofErr w:type="spellEnd"/>
      <w:r>
        <w:rPr>
          <w:rFonts w:cstheme="minorHAnsi"/>
          <w:color w:val="000000"/>
          <w:sz w:val="24"/>
          <w:szCs w:val="24"/>
          <w:shd w:val="clear" w:color="auto" w:fill="FFFFFF"/>
        </w:rPr>
        <w:t>, Salvator 2019. Il listait 10 T</w:t>
      </w:r>
      <w:r w:rsidR="00263946">
        <w:rPr>
          <w:rFonts w:cstheme="minorHAnsi"/>
          <w:color w:val="000000"/>
          <w:sz w:val="24"/>
          <w:szCs w:val="24"/>
          <w:shd w:val="clear" w:color="auto" w:fill="FFFFFF"/>
        </w:rPr>
        <w:t>hèses issues du congrès Mission</w:t>
      </w:r>
      <w:r>
        <w:rPr>
          <w:rFonts w:cstheme="minorHAnsi"/>
          <w:color w:val="000000"/>
          <w:sz w:val="24"/>
          <w:szCs w:val="24"/>
          <w:shd w:val="clear" w:color="auto" w:fill="FFFFFF"/>
        </w:rPr>
        <w:t> :</w:t>
      </w:r>
    </w:p>
    <w:p w14:paraId="437F5335" w14:textId="48569151" w:rsidR="000F3734" w:rsidRDefault="000F3734" w:rsidP="000F3734">
      <w:pPr>
        <w:pStyle w:val="Paragraphedeliste"/>
        <w:numPr>
          <w:ilvl w:val="0"/>
          <w:numId w:val="4"/>
        </w:numPr>
        <w:rPr>
          <w:rFonts w:cstheme="minorHAnsi"/>
          <w:color w:val="000000"/>
          <w:sz w:val="24"/>
          <w:szCs w:val="24"/>
          <w:shd w:val="clear" w:color="auto" w:fill="FFFFFF"/>
        </w:rPr>
      </w:pPr>
      <w:r w:rsidRPr="000F3734">
        <w:rPr>
          <w:rFonts w:cstheme="minorHAnsi"/>
          <w:color w:val="000000"/>
          <w:sz w:val="24"/>
          <w:szCs w:val="24"/>
          <w:shd w:val="clear" w:color="auto" w:fill="FFFFFF"/>
        </w:rPr>
        <w:t>Jésus Christ ami universel</w:t>
      </w:r>
    </w:p>
    <w:p w14:paraId="3C119E80" w14:textId="3410FD8F"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Evangélisation, priorité n°1</w:t>
      </w:r>
    </w:p>
    <w:p w14:paraId="0ADC2CE5" w14:textId="6FE13381"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Le courage d’annoncer Jésus</w:t>
      </w:r>
    </w:p>
    <w:p w14:paraId="2D81C43D" w14:textId="1801DAB9"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L</w:t>
      </w:r>
      <w:r w:rsidR="00263946">
        <w:rPr>
          <w:rFonts w:cstheme="minorHAnsi"/>
          <w:color w:val="000000"/>
          <w:sz w:val="24"/>
          <w:szCs w:val="24"/>
          <w:shd w:val="clear" w:color="auto" w:fill="FFFFFF"/>
        </w:rPr>
        <w:t>e droit pour tous de connaitre D</w:t>
      </w:r>
      <w:r>
        <w:rPr>
          <w:rFonts w:cstheme="minorHAnsi"/>
          <w:color w:val="000000"/>
          <w:sz w:val="24"/>
          <w:szCs w:val="24"/>
          <w:shd w:val="clear" w:color="auto" w:fill="FFFFFF"/>
        </w:rPr>
        <w:t>ieu.</w:t>
      </w:r>
    </w:p>
    <w:p w14:paraId="66996FF5" w14:textId="084A95E9"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Dieu peut tout !</w:t>
      </w:r>
    </w:p>
    <w:p w14:paraId="3065B562" w14:textId="6EA9987F"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Etre unis pour l’annoncer</w:t>
      </w:r>
    </w:p>
    <w:p w14:paraId="7B4C2DFA" w14:textId="73ABEEAD"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La raison est au service de la foi</w:t>
      </w:r>
    </w:p>
    <w:p w14:paraId="25F05B42" w14:textId="2766F554"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 xml:space="preserve">Inviter </w:t>
      </w:r>
      <w:proofErr w:type="gramStart"/>
      <w:r>
        <w:rPr>
          <w:rFonts w:cstheme="minorHAnsi"/>
          <w:color w:val="000000"/>
          <w:sz w:val="24"/>
          <w:szCs w:val="24"/>
          <w:shd w:val="clear" w:color="auto" w:fill="FFFFFF"/>
        </w:rPr>
        <w:t>mais pas</w:t>
      </w:r>
      <w:proofErr w:type="gramEnd"/>
      <w:r>
        <w:rPr>
          <w:rFonts w:cstheme="minorHAnsi"/>
          <w:color w:val="000000"/>
          <w:sz w:val="24"/>
          <w:szCs w:val="24"/>
          <w:shd w:val="clear" w:color="auto" w:fill="FFFFFF"/>
        </w:rPr>
        <w:t xml:space="preserve"> endoctriner</w:t>
      </w:r>
    </w:p>
    <w:p w14:paraId="33DE6CDC" w14:textId="1B68A30B" w:rsid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Pas de pros de la mission</w:t>
      </w:r>
    </w:p>
    <w:p w14:paraId="184396D8" w14:textId="19F6A70C" w:rsidR="000F3734" w:rsidRPr="000F3734" w:rsidRDefault="000F3734" w:rsidP="000F3734">
      <w:pPr>
        <w:pStyle w:val="Paragraphedeliste"/>
        <w:numPr>
          <w:ilvl w:val="0"/>
          <w:numId w:val="4"/>
        </w:numPr>
        <w:rPr>
          <w:rFonts w:cstheme="minorHAnsi"/>
          <w:color w:val="000000"/>
          <w:sz w:val="24"/>
          <w:szCs w:val="24"/>
          <w:shd w:val="clear" w:color="auto" w:fill="FFFFFF"/>
        </w:rPr>
      </w:pPr>
      <w:r>
        <w:rPr>
          <w:rFonts w:cstheme="minorHAnsi"/>
          <w:color w:val="000000"/>
          <w:sz w:val="24"/>
          <w:szCs w:val="24"/>
          <w:shd w:val="clear" w:color="auto" w:fill="FFFFFF"/>
        </w:rPr>
        <w:t>Se convertir avant tout</w:t>
      </w:r>
    </w:p>
    <w:p w14:paraId="61C7F151" w14:textId="77777777" w:rsidR="000F3734" w:rsidRPr="00797695" w:rsidRDefault="000F3734" w:rsidP="00CF285C">
      <w:pPr>
        <w:rPr>
          <w:rFonts w:cstheme="minorHAnsi"/>
          <w:b/>
          <w:bCs/>
          <w:sz w:val="24"/>
          <w:szCs w:val="24"/>
        </w:rPr>
      </w:pPr>
    </w:p>
    <w:sectPr w:rsidR="000F3734" w:rsidRPr="00797695" w:rsidSect="001A002F">
      <w:type w:val="continuous"/>
      <w:pgSz w:w="11906" w:h="16838"/>
      <w:pgMar w:top="1417"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E69"/>
    <w:multiLevelType w:val="hybridMultilevel"/>
    <w:tmpl w:val="0EDA0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922756"/>
    <w:multiLevelType w:val="hybridMultilevel"/>
    <w:tmpl w:val="8AF09F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4B56DC"/>
    <w:multiLevelType w:val="hybridMultilevel"/>
    <w:tmpl w:val="E9782B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154917"/>
    <w:multiLevelType w:val="hybridMultilevel"/>
    <w:tmpl w:val="907C65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FE"/>
    <w:rsid w:val="0008456A"/>
    <w:rsid w:val="000F3734"/>
    <w:rsid w:val="00116356"/>
    <w:rsid w:val="001A002F"/>
    <w:rsid w:val="001F24CD"/>
    <w:rsid w:val="00263946"/>
    <w:rsid w:val="00273816"/>
    <w:rsid w:val="002A4622"/>
    <w:rsid w:val="002D7E4D"/>
    <w:rsid w:val="002E12CB"/>
    <w:rsid w:val="004610FE"/>
    <w:rsid w:val="0048604A"/>
    <w:rsid w:val="00533DB4"/>
    <w:rsid w:val="006307D4"/>
    <w:rsid w:val="00797695"/>
    <w:rsid w:val="00824272"/>
    <w:rsid w:val="008B71ED"/>
    <w:rsid w:val="008D3CDB"/>
    <w:rsid w:val="00AA103F"/>
    <w:rsid w:val="00AC2240"/>
    <w:rsid w:val="00B30923"/>
    <w:rsid w:val="00B61D9C"/>
    <w:rsid w:val="00CF285C"/>
    <w:rsid w:val="00DD1B88"/>
    <w:rsid w:val="00DF7522"/>
    <w:rsid w:val="00E22762"/>
    <w:rsid w:val="00E41CB8"/>
    <w:rsid w:val="00EE5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2FC5"/>
  <w15:chartTrackingRefBased/>
  <w15:docId w15:val="{82750DAB-D729-46C1-B629-D2638057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4D"/>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1CB8"/>
    <w:pPr>
      <w:ind w:left="720"/>
      <w:contextualSpacing/>
    </w:pPr>
  </w:style>
  <w:style w:type="character" w:styleId="Lienhypertexte">
    <w:name w:val="Hyperlink"/>
    <w:basedOn w:val="Policepardfaut"/>
    <w:uiPriority w:val="99"/>
    <w:semiHidden/>
    <w:unhideWhenUsed/>
    <w:rsid w:val="00CF285C"/>
    <w:rPr>
      <w:color w:val="0000FF"/>
      <w:u w:val="single"/>
    </w:rPr>
  </w:style>
  <w:style w:type="paragraph" w:styleId="Textedebulles">
    <w:name w:val="Balloon Text"/>
    <w:basedOn w:val="Normal"/>
    <w:link w:val="TextedebullesCar"/>
    <w:uiPriority w:val="99"/>
    <w:semiHidden/>
    <w:unhideWhenUsed/>
    <w:rsid w:val="0026394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3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9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john_paul_ii/index_f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k6lzk0hu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4</Pages>
  <Words>1469</Words>
  <Characters>8083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Vandenbeusch</dc:creator>
  <cp:keywords/>
  <dc:description/>
  <cp:lastModifiedBy>Accueil</cp:lastModifiedBy>
  <cp:revision>15</cp:revision>
  <cp:lastPrinted>2020-03-27T16:13:00Z</cp:lastPrinted>
  <dcterms:created xsi:type="dcterms:W3CDTF">2020-02-12T15:37:00Z</dcterms:created>
  <dcterms:modified xsi:type="dcterms:W3CDTF">2020-03-27T16:20:00Z</dcterms:modified>
</cp:coreProperties>
</file>