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A0C6" w14:textId="77777777" w:rsidR="0015595C" w:rsidRPr="00AC413E" w:rsidRDefault="00577A7F" w:rsidP="00577A7F">
      <w:pPr>
        <w:pStyle w:val="Titre"/>
        <w:rPr>
          <w:sz w:val="44"/>
          <w:szCs w:val="44"/>
        </w:rPr>
      </w:pPr>
      <w:r w:rsidRPr="00AC413E">
        <w:rPr>
          <w:sz w:val="44"/>
          <w:szCs w:val="44"/>
        </w:rPr>
        <w:t>Memento de l’accueillant</w:t>
      </w:r>
    </w:p>
    <w:p w14:paraId="4E14C8AF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>Avant la messe</w:t>
      </w:r>
    </w:p>
    <w:p w14:paraId="0E63CC0D" w14:textId="77777777" w:rsidR="00577A7F" w:rsidRPr="00035A0F" w:rsidRDefault="00577A7F">
      <w:pPr>
        <w:rPr>
          <w:sz w:val="24"/>
        </w:rPr>
      </w:pPr>
      <w:r w:rsidRPr="00035A0F">
        <w:rPr>
          <w:sz w:val="24"/>
        </w:rPr>
        <w:t>Venir 30mn avant le début de la messe</w:t>
      </w:r>
    </w:p>
    <w:p w14:paraId="2597C679" w14:textId="157686AE" w:rsidR="00577A7F" w:rsidRPr="00035A0F" w:rsidRDefault="00AC413E">
      <w:pPr>
        <w:rPr>
          <w:sz w:val="24"/>
        </w:rPr>
      </w:pPr>
      <w:r>
        <w:rPr>
          <w:sz w:val="24"/>
        </w:rPr>
        <w:t>Le responsable</w:t>
      </w:r>
      <w:r w:rsidR="00577A7F" w:rsidRPr="00035A0F">
        <w:rPr>
          <w:sz w:val="24"/>
        </w:rPr>
        <w:t xml:space="preserve"> à l’entrée</w:t>
      </w:r>
      <w:r>
        <w:rPr>
          <w:sz w:val="24"/>
        </w:rPr>
        <w:t xml:space="preserve"> toute la durée de la messe +1 aux pour les abords +1 pour l’intérieur</w:t>
      </w:r>
      <w:r w:rsidRPr="00035A0F">
        <w:rPr>
          <w:sz w:val="24"/>
        </w:rPr>
        <w:t xml:space="preserve"> :</w:t>
      </w:r>
    </w:p>
    <w:p w14:paraId="4AA5C8D4" w14:textId="7DE1EDDC" w:rsidR="00F74024" w:rsidRPr="00577A7F" w:rsidRDefault="00F74024" w:rsidP="00F74024">
      <w:pPr>
        <w:pStyle w:val="Paragraphedeliste"/>
        <w:numPr>
          <w:ilvl w:val="0"/>
          <w:numId w:val="1"/>
        </w:numPr>
        <w:rPr>
          <w:sz w:val="24"/>
        </w:rPr>
      </w:pPr>
      <w:r w:rsidRPr="00577A7F">
        <w:rPr>
          <w:sz w:val="24"/>
        </w:rPr>
        <w:t>Compter les personnes </w:t>
      </w:r>
      <w:r>
        <w:rPr>
          <w:sz w:val="24"/>
        </w:rPr>
        <w:t xml:space="preserve">et veiller à ce qu’elles se lavent les mains avec du gel </w:t>
      </w:r>
      <w:r w:rsidR="00AC413E">
        <w:rPr>
          <w:sz w:val="24"/>
        </w:rPr>
        <w:t>hydroalcoolique</w:t>
      </w:r>
      <w:r>
        <w:rPr>
          <w:sz w:val="24"/>
        </w:rPr>
        <w:t xml:space="preserve"> et portent un masque.</w:t>
      </w:r>
    </w:p>
    <w:p w14:paraId="551641AF" w14:textId="77777777" w:rsidR="00577A7F" w:rsidRPr="00035A0F" w:rsidRDefault="00577A7F" w:rsidP="00577A7F">
      <w:pPr>
        <w:pStyle w:val="Paragraphedeliste"/>
        <w:numPr>
          <w:ilvl w:val="1"/>
          <w:numId w:val="1"/>
        </w:numPr>
        <w:rPr>
          <w:sz w:val="24"/>
        </w:rPr>
      </w:pPr>
      <w:r w:rsidRPr="00035A0F">
        <w:rPr>
          <w:sz w:val="24"/>
        </w:rPr>
        <w:t>Nombre max autorisé dans l’église : 126</w:t>
      </w:r>
    </w:p>
    <w:p w14:paraId="51E2BA27" w14:textId="1EE502BD" w:rsidR="00577A7F" w:rsidRPr="00035A0F" w:rsidRDefault="00577A7F" w:rsidP="00577A7F">
      <w:pPr>
        <w:pStyle w:val="Paragraphedeliste"/>
        <w:numPr>
          <w:ilvl w:val="1"/>
          <w:numId w:val="1"/>
        </w:numPr>
        <w:rPr>
          <w:sz w:val="24"/>
        </w:rPr>
      </w:pPr>
      <w:r w:rsidRPr="00035A0F">
        <w:rPr>
          <w:sz w:val="24"/>
        </w:rPr>
        <w:t xml:space="preserve">Nombre max autorisé dans la chapelle : </w:t>
      </w:r>
      <w:r w:rsidR="00AC413E">
        <w:rPr>
          <w:sz w:val="24"/>
        </w:rPr>
        <w:t>53</w:t>
      </w:r>
    </w:p>
    <w:p w14:paraId="020C535F" w14:textId="77777777" w:rsidR="00577A7F" w:rsidRPr="00035A0F" w:rsidRDefault="00577A7F" w:rsidP="00577A7F">
      <w:pPr>
        <w:pStyle w:val="Paragraphedeliste"/>
        <w:numPr>
          <w:ilvl w:val="0"/>
          <w:numId w:val="1"/>
        </w:numPr>
        <w:rPr>
          <w:sz w:val="24"/>
        </w:rPr>
      </w:pPr>
      <w:r w:rsidRPr="00035A0F">
        <w:rPr>
          <w:sz w:val="24"/>
        </w:rPr>
        <w:t>Trouver 1 personne pour assurer les lectures : 1ere, 2eme et Prière universelle (feuille d’intention reste dans le chœur)</w:t>
      </w:r>
    </w:p>
    <w:p w14:paraId="2DE717E3" w14:textId="77777777" w:rsidR="00577A7F" w:rsidRPr="00035A0F" w:rsidRDefault="00577A7F" w:rsidP="00577A7F">
      <w:pPr>
        <w:pStyle w:val="Paragraphedeliste"/>
        <w:numPr>
          <w:ilvl w:val="0"/>
          <w:numId w:val="1"/>
        </w:numPr>
        <w:rPr>
          <w:sz w:val="24"/>
        </w:rPr>
      </w:pPr>
      <w:r w:rsidRPr="00035A0F">
        <w:rPr>
          <w:sz w:val="24"/>
        </w:rPr>
        <w:t>Trouver 1 personne pour donner la communion</w:t>
      </w:r>
    </w:p>
    <w:p w14:paraId="1373C017" w14:textId="77777777" w:rsidR="0083438A" w:rsidRDefault="0083438A">
      <w:pPr>
        <w:rPr>
          <w:sz w:val="24"/>
        </w:rPr>
      </w:pPr>
      <w:r>
        <w:rPr>
          <w:sz w:val="24"/>
        </w:rPr>
        <w:t xml:space="preserve">Le responsable ne doit pas tourner le dos à l’extérieur pendant la célébration. </w:t>
      </w:r>
    </w:p>
    <w:p w14:paraId="158C3809" w14:textId="582B62A2" w:rsidR="00577A7F" w:rsidRPr="00035A0F" w:rsidRDefault="00AC413E">
      <w:pPr>
        <w:rPr>
          <w:sz w:val="24"/>
        </w:rPr>
      </w:pPr>
      <w:r>
        <w:rPr>
          <w:sz w:val="24"/>
        </w:rPr>
        <w:t>L’accueillant</w:t>
      </w:r>
      <w:r w:rsidR="00577A7F" w:rsidRPr="00035A0F">
        <w:rPr>
          <w:sz w:val="24"/>
        </w:rPr>
        <w:t xml:space="preserve"> </w:t>
      </w:r>
      <w:r>
        <w:rPr>
          <w:sz w:val="24"/>
        </w:rPr>
        <w:t>à l’intérieur</w:t>
      </w:r>
      <w:r w:rsidR="00577A7F" w:rsidRPr="00035A0F">
        <w:rPr>
          <w:sz w:val="24"/>
        </w:rPr>
        <w:t xml:space="preserve"> l</w:t>
      </w:r>
      <w:r>
        <w:rPr>
          <w:sz w:val="24"/>
        </w:rPr>
        <w:t>’église</w:t>
      </w:r>
      <w:r w:rsidR="0083438A">
        <w:rPr>
          <w:sz w:val="24"/>
        </w:rPr>
        <w:t xml:space="preserve">, </w:t>
      </w:r>
      <w:r w:rsidR="00577A7F" w:rsidRPr="00035A0F">
        <w:rPr>
          <w:sz w:val="24"/>
        </w:rPr>
        <w:t xml:space="preserve">place les personnes qui arrivent </w:t>
      </w:r>
      <w:r>
        <w:rPr>
          <w:sz w:val="24"/>
        </w:rPr>
        <w:t>sur les marques blanches. En remplissant par l’avant.</w:t>
      </w:r>
    </w:p>
    <w:p w14:paraId="3F4E7036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 xml:space="preserve">Communion : </w:t>
      </w:r>
    </w:p>
    <w:p w14:paraId="3F339146" w14:textId="17DCC8C0" w:rsidR="00577A7F" w:rsidRPr="00577A7F" w:rsidRDefault="00577A7F">
      <w:pPr>
        <w:rPr>
          <w:sz w:val="24"/>
        </w:rPr>
      </w:pPr>
      <w:r w:rsidRPr="00577A7F">
        <w:rPr>
          <w:sz w:val="24"/>
        </w:rPr>
        <w:t>Guider chaque rang de l’avant</w:t>
      </w:r>
      <w:r w:rsidR="00AC413E">
        <w:rPr>
          <w:sz w:val="24"/>
        </w:rPr>
        <w:t xml:space="preserve"> vers l’arrière</w:t>
      </w:r>
      <w:r w:rsidRPr="00577A7F">
        <w:rPr>
          <w:sz w:val="24"/>
        </w:rPr>
        <w:t> : bas-côtés puis nef.</w:t>
      </w:r>
    </w:p>
    <w:p w14:paraId="3858F31C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>Sortie :</w:t>
      </w:r>
    </w:p>
    <w:p w14:paraId="47735A5B" w14:textId="58DFB82D" w:rsidR="00577A7F" w:rsidRPr="00577A7F" w:rsidRDefault="00577A7F">
      <w:pPr>
        <w:rPr>
          <w:sz w:val="24"/>
          <w:u w:val="single"/>
        </w:rPr>
      </w:pPr>
      <w:r w:rsidRPr="00577A7F">
        <w:rPr>
          <w:sz w:val="24"/>
        </w:rPr>
        <w:t xml:space="preserve">Sortir les paniers de quête et </w:t>
      </w:r>
      <w:r w:rsidRPr="00577A7F">
        <w:rPr>
          <w:sz w:val="24"/>
          <w:u w:val="single"/>
        </w:rPr>
        <w:t>ne pas les laisser sans surveillance</w:t>
      </w:r>
      <w:r w:rsidR="00AC413E">
        <w:rPr>
          <w:sz w:val="24"/>
          <w:u w:val="single"/>
        </w:rPr>
        <w:t xml:space="preserve"> et les rapporter à la sacristie.</w:t>
      </w:r>
    </w:p>
    <w:p w14:paraId="2F5E1F17" w14:textId="77777777" w:rsidR="00577A7F" w:rsidRPr="001B4DB6" w:rsidRDefault="00577A7F">
      <w:pPr>
        <w:rPr>
          <w:sz w:val="20"/>
          <w:szCs w:val="20"/>
          <w:u w:val="single"/>
        </w:rPr>
      </w:pPr>
    </w:p>
    <w:p w14:paraId="0F53BB50" w14:textId="54D3D754" w:rsidR="00577A7F" w:rsidRPr="0083438A" w:rsidRDefault="00577A7F" w:rsidP="001B4DB6">
      <w:pPr>
        <w:pStyle w:val="Titre"/>
        <w:jc w:val="center"/>
        <w:rPr>
          <w:sz w:val="44"/>
          <w:szCs w:val="44"/>
        </w:rPr>
      </w:pPr>
      <w:r w:rsidRPr="001B4DB6">
        <w:rPr>
          <w:sz w:val="20"/>
          <w:szCs w:val="20"/>
        </w:rPr>
        <w:br w:type="column"/>
      </w:r>
      <w:r w:rsidRPr="0083438A">
        <w:rPr>
          <w:sz w:val="44"/>
          <w:szCs w:val="44"/>
        </w:rPr>
        <w:t>Memento de l’accueillant</w:t>
      </w:r>
    </w:p>
    <w:p w14:paraId="1A459F9E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>Avant la messe</w:t>
      </w:r>
    </w:p>
    <w:p w14:paraId="7C0922AC" w14:textId="77777777" w:rsidR="00577A7F" w:rsidRPr="00577A7F" w:rsidRDefault="00577A7F" w:rsidP="00577A7F">
      <w:pPr>
        <w:rPr>
          <w:sz w:val="24"/>
        </w:rPr>
      </w:pPr>
      <w:r w:rsidRPr="00577A7F">
        <w:rPr>
          <w:sz w:val="24"/>
        </w:rPr>
        <w:t>Venir 30mn avant le début de la messe</w:t>
      </w:r>
    </w:p>
    <w:p w14:paraId="05841C1F" w14:textId="5ED453EA" w:rsidR="00577A7F" w:rsidRPr="00577A7F" w:rsidRDefault="00AC413E" w:rsidP="00577A7F">
      <w:pPr>
        <w:rPr>
          <w:sz w:val="24"/>
        </w:rPr>
      </w:pPr>
      <w:r>
        <w:rPr>
          <w:sz w:val="24"/>
        </w:rPr>
        <w:t>Le responsable</w:t>
      </w:r>
      <w:r w:rsidR="00577A7F" w:rsidRPr="00577A7F">
        <w:rPr>
          <w:sz w:val="24"/>
        </w:rPr>
        <w:t xml:space="preserve"> à l’entrée</w:t>
      </w:r>
      <w:r>
        <w:rPr>
          <w:sz w:val="24"/>
        </w:rPr>
        <w:t xml:space="preserve"> </w:t>
      </w:r>
      <w:r w:rsidR="0083438A">
        <w:rPr>
          <w:sz w:val="24"/>
        </w:rPr>
        <w:t xml:space="preserve">toute la durée de la messe </w:t>
      </w:r>
      <w:r>
        <w:rPr>
          <w:sz w:val="24"/>
        </w:rPr>
        <w:t>+ 1 pour l</w:t>
      </w:r>
      <w:r w:rsidR="0083438A">
        <w:rPr>
          <w:sz w:val="24"/>
        </w:rPr>
        <w:t>es abords</w:t>
      </w:r>
      <w:r>
        <w:rPr>
          <w:sz w:val="24"/>
        </w:rPr>
        <w:t xml:space="preserve"> +1 pour l’</w:t>
      </w:r>
      <w:r w:rsidR="0083438A">
        <w:rPr>
          <w:sz w:val="24"/>
        </w:rPr>
        <w:t>intérieur</w:t>
      </w:r>
      <w:r w:rsidR="00577A7F" w:rsidRPr="00577A7F">
        <w:rPr>
          <w:sz w:val="24"/>
        </w:rPr>
        <w:t> :</w:t>
      </w:r>
    </w:p>
    <w:p w14:paraId="383779A6" w14:textId="4B991001" w:rsidR="00577A7F" w:rsidRPr="00577A7F" w:rsidRDefault="00577A7F" w:rsidP="00577A7F">
      <w:pPr>
        <w:pStyle w:val="Paragraphedeliste"/>
        <w:numPr>
          <w:ilvl w:val="0"/>
          <w:numId w:val="1"/>
        </w:numPr>
        <w:rPr>
          <w:sz w:val="24"/>
        </w:rPr>
      </w:pPr>
      <w:r w:rsidRPr="00577A7F">
        <w:rPr>
          <w:sz w:val="24"/>
        </w:rPr>
        <w:t>Compter les personnes </w:t>
      </w:r>
      <w:r w:rsidR="00F74024">
        <w:rPr>
          <w:sz w:val="24"/>
        </w:rPr>
        <w:t>et veiller à ce qu’elles se lavent les mains avec du gel hydroalco</w:t>
      </w:r>
      <w:r w:rsidR="0083438A">
        <w:rPr>
          <w:sz w:val="24"/>
        </w:rPr>
        <w:t>o</w:t>
      </w:r>
      <w:r w:rsidR="00F74024">
        <w:rPr>
          <w:sz w:val="24"/>
        </w:rPr>
        <w:t>lique et portent un masque.</w:t>
      </w:r>
    </w:p>
    <w:p w14:paraId="4342AB79" w14:textId="77777777" w:rsidR="00577A7F" w:rsidRPr="00577A7F" w:rsidRDefault="00577A7F" w:rsidP="00577A7F">
      <w:pPr>
        <w:pStyle w:val="Paragraphedeliste"/>
        <w:numPr>
          <w:ilvl w:val="1"/>
          <w:numId w:val="1"/>
        </w:numPr>
        <w:rPr>
          <w:sz w:val="24"/>
        </w:rPr>
      </w:pPr>
      <w:r w:rsidRPr="00577A7F">
        <w:rPr>
          <w:sz w:val="24"/>
        </w:rPr>
        <w:t>Nombre max autorisé dans l’église : 126</w:t>
      </w:r>
    </w:p>
    <w:p w14:paraId="6FB91673" w14:textId="4AE28D7A" w:rsidR="00577A7F" w:rsidRPr="00577A7F" w:rsidRDefault="00577A7F" w:rsidP="00577A7F">
      <w:pPr>
        <w:pStyle w:val="Paragraphedeliste"/>
        <w:numPr>
          <w:ilvl w:val="1"/>
          <w:numId w:val="1"/>
        </w:numPr>
        <w:rPr>
          <w:sz w:val="24"/>
        </w:rPr>
      </w:pPr>
      <w:r w:rsidRPr="00577A7F">
        <w:rPr>
          <w:sz w:val="24"/>
        </w:rPr>
        <w:t xml:space="preserve">Nombre max autorisé dans la chapelle : </w:t>
      </w:r>
      <w:r w:rsidR="00AC413E">
        <w:rPr>
          <w:sz w:val="24"/>
        </w:rPr>
        <w:t>53</w:t>
      </w:r>
    </w:p>
    <w:p w14:paraId="2A9F1D49" w14:textId="77777777" w:rsidR="00577A7F" w:rsidRPr="00577A7F" w:rsidRDefault="00577A7F" w:rsidP="00577A7F">
      <w:pPr>
        <w:pStyle w:val="Paragraphedeliste"/>
        <w:numPr>
          <w:ilvl w:val="0"/>
          <w:numId w:val="1"/>
        </w:numPr>
        <w:rPr>
          <w:sz w:val="24"/>
        </w:rPr>
      </w:pPr>
      <w:r w:rsidRPr="00577A7F">
        <w:rPr>
          <w:sz w:val="24"/>
        </w:rPr>
        <w:t>Trouver 1 personne pour assurer les lectures : 1ere, 2eme et Prière universelle (feuille d’intention reste dans le chœur)</w:t>
      </w:r>
    </w:p>
    <w:p w14:paraId="35333563" w14:textId="77777777" w:rsidR="00577A7F" w:rsidRPr="00577A7F" w:rsidRDefault="00577A7F" w:rsidP="00577A7F">
      <w:pPr>
        <w:pStyle w:val="Paragraphedeliste"/>
        <w:numPr>
          <w:ilvl w:val="0"/>
          <w:numId w:val="1"/>
        </w:numPr>
        <w:rPr>
          <w:sz w:val="24"/>
        </w:rPr>
      </w:pPr>
      <w:r w:rsidRPr="00577A7F">
        <w:rPr>
          <w:sz w:val="24"/>
        </w:rPr>
        <w:t>Trouver 1 personne pour donner la communion</w:t>
      </w:r>
    </w:p>
    <w:p w14:paraId="4262823E" w14:textId="77777777" w:rsidR="0083438A" w:rsidRDefault="0083438A" w:rsidP="00577A7F">
      <w:pPr>
        <w:rPr>
          <w:sz w:val="24"/>
        </w:rPr>
      </w:pPr>
      <w:r>
        <w:rPr>
          <w:sz w:val="24"/>
        </w:rPr>
        <w:t xml:space="preserve">Le responsable ne doit pas tourner le dos à l’extérieur pendant la célébration. </w:t>
      </w:r>
    </w:p>
    <w:p w14:paraId="0893F5D4" w14:textId="4C145089" w:rsidR="00577A7F" w:rsidRPr="00577A7F" w:rsidRDefault="0083438A" w:rsidP="00577A7F">
      <w:pPr>
        <w:rPr>
          <w:sz w:val="24"/>
        </w:rPr>
      </w:pPr>
      <w:r>
        <w:rPr>
          <w:sz w:val="24"/>
        </w:rPr>
        <w:t>L’accueillant à l’intérieur de l’église,</w:t>
      </w:r>
      <w:r w:rsidR="00577A7F" w:rsidRPr="00577A7F">
        <w:rPr>
          <w:sz w:val="24"/>
        </w:rPr>
        <w:t xml:space="preserve"> place les personnes qui arrivent </w:t>
      </w:r>
      <w:r>
        <w:rPr>
          <w:sz w:val="24"/>
        </w:rPr>
        <w:t>sur les marques blanches. En remplissant par l’avant.</w:t>
      </w:r>
    </w:p>
    <w:p w14:paraId="2F4A77D8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 xml:space="preserve">Communion : </w:t>
      </w:r>
    </w:p>
    <w:p w14:paraId="56E46B4A" w14:textId="607D3C9E" w:rsidR="00577A7F" w:rsidRPr="00577A7F" w:rsidRDefault="00577A7F" w:rsidP="00577A7F">
      <w:pPr>
        <w:rPr>
          <w:sz w:val="24"/>
        </w:rPr>
      </w:pPr>
      <w:r w:rsidRPr="00577A7F">
        <w:rPr>
          <w:sz w:val="24"/>
        </w:rPr>
        <w:t>Guider chaque rang de l’</w:t>
      </w:r>
      <w:r w:rsidR="00AC413E">
        <w:rPr>
          <w:sz w:val="24"/>
        </w:rPr>
        <w:t>avant</w:t>
      </w:r>
      <w:r w:rsidRPr="00577A7F">
        <w:rPr>
          <w:sz w:val="24"/>
        </w:rPr>
        <w:t xml:space="preserve"> vers l’a</w:t>
      </w:r>
      <w:r w:rsidR="00AC413E">
        <w:rPr>
          <w:sz w:val="24"/>
        </w:rPr>
        <w:t>rrière</w:t>
      </w:r>
      <w:r w:rsidRPr="00577A7F">
        <w:rPr>
          <w:sz w:val="24"/>
        </w:rPr>
        <w:t> : bas-côtés puis nef.</w:t>
      </w:r>
    </w:p>
    <w:p w14:paraId="13F4DD36" w14:textId="77777777" w:rsidR="00577A7F" w:rsidRPr="00577A7F" w:rsidRDefault="00577A7F" w:rsidP="00577A7F">
      <w:pPr>
        <w:pStyle w:val="Titre1"/>
        <w:rPr>
          <w:sz w:val="32"/>
        </w:rPr>
      </w:pPr>
      <w:r w:rsidRPr="00577A7F">
        <w:rPr>
          <w:sz w:val="32"/>
        </w:rPr>
        <w:t>Sortie :</w:t>
      </w:r>
    </w:p>
    <w:p w14:paraId="33D7269A" w14:textId="07C2BCDB" w:rsidR="00577A7F" w:rsidRPr="00577A7F" w:rsidRDefault="00577A7F" w:rsidP="00577A7F">
      <w:pPr>
        <w:rPr>
          <w:sz w:val="24"/>
        </w:rPr>
      </w:pPr>
      <w:r w:rsidRPr="00577A7F">
        <w:rPr>
          <w:sz w:val="24"/>
        </w:rPr>
        <w:t xml:space="preserve">Sortir les paniers de quête et </w:t>
      </w:r>
      <w:r w:rsidRPr="00577A7F">
        <w:rPr>
          <w:sz w:val="24"/>
          <w:u w:val="single"/>
        </w:rPr>
        <w:t>ne pas les laisser sans surveillance</w:t>
      </w:r>
      <w:r w:rsidR="0083438A">
        <w:rPr>
          <w:sz w:val="24"/>
          <w:u w:val="single"/>
        </w:rPr>
        <w:t xml:space="preserve"> et les rapporter à la sacristie.</w:t>
      </w:r>
    </w:p>
    <w:p w14:paraId="5FF0AE72" w14:textId="77777777" w:rsidR="001B4DB6" w:rsidRPr="001B4DB6" w:rsidRDefault="001B4DB6" w:rsidP="001B4DB6">
      <w:pPr>
        <w:rPr>
          <w:sz w:val="20"/>
          <w:szCs w:val="20"/>
          <w:u w:val="single"/>
        </w:rPr>
      </w:pPr>
    </w:p>
    <w:sectPr w:rsidR="001B4DB6" w:rsidRPr="001B4DB6" w:rsidSect="001B4DB6">
      <w:pgSz w:w="16838" w:h="11906" w:orient="landscape"/>
      <w:pgMar w:top="993" w:right="1417" w:bottom="28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BADD3" w14:textId="77777777" w:rsidR="006307F2" w:rsidRDefault="006307F2" w:rsidP="001B4DB6">
      <w:pPr>
        <w:spacing w:after="0" w:line="240" w:lineRule="auto"/>
      </w:pPr>
      <w:r>
        <w:separator/>
      </w:r>
    </w:p>
  </w:endnote>
  <w:endnote w:type="continuationSeparator" w:id="0">
    <w:p w14:paraId="25443830" w14:textId="77777777" w:rsidR="006307F2" w:rsidRDefault="006307F2" w:rsidP="001B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BD1D" w14:textId="77777777" w:rsidR="006307F2" w:rsidRDefault="006307F2" w:rsidP="001B4DB6">
      <w:pPr>
        <w:spacing w:after="0" w:line="240" w:lineRule="auto"/>
      </w:pPr>
      <w:r>
        <w:separator/>
      </w:r>
    </w:p>
  </w:footnote>
  <w:footnote w:type="continuationSeparator" w:id="0">
    <w:p w14:paraId="49E81361" w14:textId="77777777" w:rsidR="006307F2" w:rsidRDefault="006307F2" w:rsidP="001B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B3AED"/>
    <w:multiLevelType w:val="hybridMultilevel"/>
    <w:tmpl w:val="FE56AE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A7F"/>
    <w:rsid w:val="00035A0F"/>
    <w:rsid w:val="001B4DB6"/>
    <w:rsid w:val="002A7FA1"/>
    <w:rsid w:val="005447A6"/>
    <w:rsid w:val="00577A7F"/>
    <w:rsid w:val="006307F2"/>
    <w:rsid w:val="00747339"/>
    <w:rsid w:val="0083438A"/>
    <w:rsid w:val="008423BB"/>
    <w:rsid w:val="00AB303C"/>
    <w:rsid w:val="00AC413E"/>
    <w:rsid w:val="00E94B6C"/>
    <w:rsid w:val="00F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149FA"/>
  <w15:docId w15:val="{866CE2F5-7C10-450A-AED2-3FBDBCF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77A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7A7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77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77A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77A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B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4DB6"/>
  </w:style>
  <w:style w:type="paragraph" w:styleId="Pieddepage">
    <w:name w:val="footer"/>
    <w:basedOn w:val="Normal"/>
    <w:link w:val="PieddepageCar"/>
    <w:uiPriority w:val="99"/>
    <w:unhideWhenUsed/>
    <w:rsid w:val="001B4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4DB6"/>
  </w:style>
  <w:style w:type="character" w:customStyle="1" w:styleId="site-title">
    <w:name w:val="site-title"/>
    <w:basedOn w:val="Policepardfaut"/>
    <w:rsid w:val="001B4DB6"/>
  </w:style>
  <w:style w:type="character" w:styleId="Lienhypertexte">
    <w:name w:val="Hyperlink"/>
    <w:basedOn w:val="Policepardfaut"/>
    <w:uiPriority w:val="99"/>
    <w:unhideWhenUsed/>
    <w:rsid w:val="001B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d'Anterroches</dc:creator>
  <cp:lastModifiedBy>Georges Vandenbeusch</cp:lastModifiedBy>
  <cp:revision>2</cp:revision>
  <dcterms:created xsi:type="dcterms:W3CDTF">2020-05-24T07:00:00Z</dcterms:created>
  <dcterms:modified xsi:type="dcterms:W3CDTF">2020-05-24T07:00:00Z</dcterms:modified>
</cp:coreProperties>
</file>